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1D6" w:rsidRDefault="002C50F0" w:rsidP="002C50F0">
      <w:pPr>
        <w:jc w:val="center"/>
        <w:rPr>
          <w:rFonts w:ascii="ˎ̥" w:hAnsi="ˎ̥" w:hint="eastAsia"/>
          <w:b/>
          <w:bCs/>
          <w:color w:val="FF0000"/>
          <w:sz w:val="36"/>
          <w:szCs w:val="36"/>
        </w:rPr>
      </w:pPr>
      <w:r w:rsidRPr="002C50F0">
        <w:rPr>
          <w:rFonts w:ascii="ˎ̥" w:hAnsi="ˎ̥"/>
          <w:b/>
          <w:bCs/>
          <w:color w:val="FF0000"/>
          <w:sz w:val="36"/>
          <w:szCs w:val="36"/>
        </w:rPr>
        <w:t>财政部国库司（政府采购管理办公室）与中国民用航空局财务司有关负责人就《关于加强公务机票购买管理有关事项的通知》答记者问</w:t>
      </w:r>
    </w:p>
    <w:p w:rsidR="002C50F0" w:rsidRDefault="002C50F0" w:rsidP="002C50F0">
      <w:pPr>
        <w:jc w:val="center"/>
        <w:rPr>
          <w:rFonts w:ascii="ˎ̥" w:hAnsi="ˎ̥" w:hint="eastAsia"/>
          <w:b/>
          <w:bCs/>
          <w:color w:val="FF0000"/>
          <w:sz w:val="36"/>
          <w:szCs w:val="36"/>
        </w:rPr>
      </w:pPr>
    </w:p>
    <w:tbl>
      <w:tblPr>
        <w:tblW w:w="4250" w:type="pct"/>
        <w:jc w:val="center"/>
        <w:tblCellSpacing w:w="0" w:type="dxa"/>
        <w:tblCellMar>
          <w:left w:w="0" w:type="dxa"/>
          <w:right w:w="0" w:type="dxa"/>
        </w:tblCellMar>
        <w:tblLook w:val="04A0"/>
      </w:tblPr>
      <w:tblGrid>
        <w:gridCol w:w="1059"/>
        <w:gridCol w:w="6001"/>
      </w:tblGrid>
      <w:tr w:rsidR="002C50F0" w:rsidRPr="002C50F0">
        <w:trPr>
          <w:tblCellSpacing w:w="0" w:type="dxa"/>
          <w:jc w:val="center"/>
        </w:trPr>
        <w:tc>
          <w:tcPr>
            <w:tcW w:w="0" w:type="auto"/>
            <w:gridSpan w:val="2"/>
            <w:vAlign w:val="center"/>
            <w:hideMark/>
          </w:tcPr>
          <w:p w:rsidR="002C50F0" w:rsidRPr="002C50F0" w:rsidRDefault="002C50F0" w:rsidP="002C50F0">
            <w:pPr>
              <w:widowControl/>
              <w:spacing w:before="100" w:beforeAutospacing="1" w:after="100" w:afterAutospacing="1" w:line="432" w:lineRule="auto"/>
              <w:jc w:val="center"/>
              <w:rPr>
                <w:rFonts w:ascii="ˎ̥" w:hAnsi="ˎ̥" w:cs="宋体"/>
                <w:kern w:val="0"/>
                <w:sz w:val="24"/>
              </w:rPr>
            </w:pPr>
            <w:r w:rsidRPr="002C50F0">
              <w:rPr>
                <w:rFonts w:ascii="ˎ̥" w:hAnsi="ˎ̥" w:cs="宋体"/>
                <w:kern w:val="0"/>
                <w:sz w:val="24"/>
              </w:rPr>
              <w:t>2014</w:t>
            </w:r>
            <w:r w:rsidRPr="002C50F0">
              <w:rPr>
                <w:rFonts w:ascii="ˎ̥" w:hAnsi="ˎ̥" w:cs="宋体"/>
                <w:kern w:val="0"/>
                <w:sz w:val="24"/>
              </w:rPr>
              <w:t>年</w:t>
            </w:r>
            <w:r w:rsidRPr="002C50F0">
              <w:rPr>
                <w:rFonts w:ascii="ˎ̥" w:hAnsi="ˎ̥" w:cs="宋体"/>
                <w:kern w:val="0"/>
                <w:sz w:val="24"/>
              </w:rPr>
              <w:t>5</w:t>
            </w:r>
            <w:r w:rsidRPr="002C50F0">
              <w:rPr>
                <w:rFonts w:ascii="ˎ̥" w:hAnsi="ˎ̥" w:cs="宋体"/>
                <w:kern w:val="0"/>
                <w:sz w:val="24"/>
              </w:rPr>
              <w:t>月</w:t>
            </w:r>
            <w:r w:rsidRPr="002C50F0">
              <w:rPr>
                <w:rFonts w:ascii="ˎ̥" w:hAnsi="ˎ̥" w:cs="宋体"/>
                <w:kern w:val="0"/>
                <w:sz w:val="24"/>
              </w:rPr>
              <w:t>13</w:t>
            </w:r>
            <w:r w:rsidRPr="002C50F0">
              <w:rPr>
                <w:rFonts w:ascii="ˎ̥" w:hAnsi="ˎ̥" w:cs="宋体"/>
                <w:kern w:val="0"/>
                <w:sz w:val="24"/>
              </w:rPr>
              <w:t>日</w:t>
            </w:r>
            <w:r w:rsidRPr="002C50F0">
              <w:rPr>
                <w:rFonts w:ascii="ˎ̥" w:hAnsi="ˎ̥" w:cs="宋体"/>
                <w:kern w:val="0"/>
                <w:sz w:val="24"/>
              </w:rPr>
              <w:t xml:space="preserve"> </w:t>
            </w:r>
            <w:r w:rsidRPr="002C50F0">
              <w:rPr>
                <w:rFonts w:ascii="ˎ̥" w:hAnsi="ˎ̥" w:cs="宋体"/>
                <w:kern w:val="0"/>
                <w:sz w:val="24"/>
              </w:rPr>
              <w:t>来源：中国政府采购报</w:t>
            </w:r>
          </w:p>
          <w:p w:rsidR="002C50F0" w:rsidRPr="002C50F0" w:rsidRDefault="002C50F0" w:rsidP="002C50F0">
            <w:pPr>
              <w:widowControl/>
              <w:spacing w:before="100" w:beforeAutospacing="1" w:after="100" w:afterAutospacing="1" w:line="432" w:lineRule="auto"/>
              <w:jc w:val="left"/>
              <w:rPr>
                <w:rFonts w:ascii="ˎ̥" w:hAnsi="ˎ̥" w:cs="宋体"/>
                <w:kern w:val="0"/>
                <w:sz w:val="24"/>
              </w:rPr>
            </w:pPr>
            <w:r w:rsidRPr="002C50F0">
              <w:rPr>
                <w:rFonts w:ascii="ˎ̥" w:hAnsi="ˎ̥" w:cs="宋体"/>
                <w:kern w:val="0"/>
                <w:sz w:val="24"/>
              </w:rPr>
              <w:t xml:space="preserve">　　近日，财政部、中国民用航空局联合印发《关于加强公务机票购买管理有关事项的通知》</w:t>
            </w:r>
            <w:r w:rsidRPr="002C50F0">
              <w:rPr>
                <w:rFonts w:ascii="ˎ̥" w:hAnsi="ˎ̥" w:cs="宋体"/>
                <w:kern w:val="0"/>
                <w:sz w:val="24"/>
              </w:rPr>
              <w:t>,</w:t>
            </w:r>
            <w:r w:rsidRPr="002C50F0">
              <w:rPr>
                <w:rFonts w:ascii="ˎ̥" w:hAnsi="ˎ̥" w:cs="宋体"/>
                <w:kern w:val="0"/>
                <w:sz w:val="24"/>
              </w:rPr>
              <w:t>启动公务机票购买管理改革，从</w:t>
            </w:r>
            <w:r w:rsidRPr="002C50F0">
              <w:rPr>
                <w:rFonts w:ascii="ˎ̥" w:hAnsi="ˎ̥" w:cs="宋体"/>
                <w:kern w:val="0"/>
                <w:sz w:val="24"/>
              </w:rPr>
              <w:t>6</w:t>
            </w:r>
            <w:r w:rsidRPr="002C50F0">
              <w:rPr>
                <w:rFonts w:ascii="ˎ̥" w:hAnsi="ˎ̥" w:cs="宋体"/>
                <w:kern w:val="0"/>
                <w:sz w:val="24"/>
              </w:rPr>
              <w:t>月</w:t>
            </w:r>
            <w:r w:rsidRPr="002C50F0">
              <w:rPr>
                <w:rFonts w:ascii="ˎ̥" w:hAnsi="ˎ̥" w:cs="宋体"/>
                <w:kern w:val="0"/>
                <w:sz w:val="24"/>
              </w:rPr>
              <w:t>1</w:t>
            </w:r>
            <w:r w:rsidRPr="002C50F0">
              <w:rPr>
                <w:rFonts w:ascii="ˎ̥" w:hAnsi="ˎ̥" w:cs="宋体"/>
                <w:kern w:val="0"/>
                <w:sz w:val="24"/>
              </w:rPr>
              <w:t>日起在全国范围内逐步实施。财政部国库司（政府采购管理办公室）与中国民用航空局财务司有关负责人就相关问题回答了记者的提问。</w:t>
            </w:r>
          </w:p>
          <w:p w:rsidR="002C50F0" w:rsidRPr="002C50F0" w:rsidRDefault="002C50F0" w:rsidP="002C50F0">
            <w:pPr>
              <w:widowControl/>
              <w:spacing w:before="100" w:beforeAutospacing="1" w:after="100" w:afterAutospacing="1" w:line="432" w:lineRule="auto"/>
              <w:jc w:val="left"/>
              <w:rPr>
                <w:rFonts w:ascii="ˎ̥" w:hAnsi="ˎ̥" w:cs="宋体"/>
                <w:kern w:val="0"/>
                <w:sz w:val="24"/>
              </w:rPr>
            </w:pPr>
            <w:r w:rsidRPr="002C50F0">
              <w:rPr>
                <w:rFonts w:ascii="ˎ̥" w:hAnsi="ˎ̥" w:cs="宋体"/>
                <w:kern w:val="0"/>
                <w:sz w:val="24"/>
              </w:rPr>
              <w:t xml:space="preserve">　　</w:t>
            </w:r>
            <w:r w:rsidRPr="002C50F0">
              <w:rPr>
                <w:rFonts w:ascii="ˎ̥" w:hAnsi="ˎ̥" w:cs="宋体"/>
                <w:b/>
                <w:bCs/>
                <w:kern w:val="0"/>
                <w:sz w:val="24"/>
              </w:rPr>
              <w:t>问：为什么要对公务机票购买管理进行改革？</w:t>
            </w:r>
            <w:r w:rsidRPr="002C50F0">
              <w:rPr>
                <w:rFonts w:ascii="ˎ̥" w:hAnsi="ˎ̥" w:cs="宋体"/>
                <w:kern w:val="0"/>
                <w:sz w:val="24"/>
              </w:rPr>
              <w:t> </w:t>
            </w:r>
          </w:p>
          <w:p w:rsidR="002C50F0" w:rsidRPr="002C50F0" w:rsidRDefault="002C50F0" w:rsidP="002C50F0">
            <w:pPr>
              <w:widowControl/>
              <w:spacing w:before="100" w:beforeAutospacing="1" w:after="100" w:afterAutospacing="1" w:line="432" w:lineRule="auto"/>
              <w:jc w:val="left"/>
              <w:rPr>
                <w:rFonts w:ascii="ˎ̥" w:hAnsi="ˎ̥" w:cs="宋体"/>
                <w:kern w:val="0"/>
                <w:sz w:val="24"/>
              </w:rPr>
            </w:pPr>
            <w:r w:rsidRPr="002C50F0">
              <w:rPr>
                <w:rFonts w:ascii="ˎ̥" w:hAnsi="ˎ̥" w:cs="宋体"/>
                <w:kern w:val="0"/>
                <w:sz w:val="24"/>
              </w:rPr>
              <w:t xml:space="preserve">　　答：过去，我国对公务机票的购买有过一些原则性规定，但随着各航空公司航班机票定价机制、销售方式及国际航线联运的发展变化，这些规定已越来越不适应规范管理的需要。目前，在公务机票购买中，选择购买全价机票和</w:t>
            </w:r>
            <w:proofErr w:type="gramStart"/>
            <w:r w:rsidRPr="002C50F0">
              <w:rPr>
                <w:rFonts w:ascii="ˎ̥" w:hAnsi="ˎ̥" w:cs="宋体"/>
                <w:kern w:val="0"/>
                <w:sz w:val="24"/>
              </w:rPr>
              <w:t>非国内</w:t>
            </w:r>
            <w:proofErr w:type="gramEnd"/>
            <w:r w:rsidRPr="002C50F0">
              <w:rPr>
                <w:rFonts w:ascii="ˎ̥" w:hAnsi="ˎ̥" w:cs="宋体"/>
                <w:kern w:val="0"/>
                <w:sz w:val="24"/>
              </w:rPr>
              <w:t>航空公司航班机票的现象较为普遍，甚至还出现个别单位采取</w:t>
            </w:r>
            <w:proofErr w:type="gramStart"/>
            <w:r w:rsidRPr="002C50F0">
              <w:rPr>
                <w:rFonts w:ascii="ˎ̥" w:hAnsi="ˎ̥" w:cs="宋体"/>
                <w:kern w:val="0"/>
                <w:sz w:val="24"/>
              </w:rPr>
              <w:t>伪造因</w:t>
            </w:r>
            <w:proofErr w:type="gramEnd"/>
            <w:r w:rsidRPr="002C50F0">
              <w:rPr>
                <w:rFonts w:ascii="ˎ̥" w:hAnsi="ˎ̥" w:cs="宋体"/>
                <w:kern w:val="0"/>
                <w:sz w:val="24"/>
              </w:rPr>
              <w:t>公出国凭证、虚开发票等手段套取国家资金等问题。为此，财政部与中国民用航空局根据中央八项规定以及《党政机关厉行节约反对浪费条例》等工作要求，借鉴国外通行做法，推出了公务机票购买管理改革，以期通过强化市场竞争、建立公开透明的管理机制等措施，实现规范公务机票购买行为、压缩政府行政成本、支持国内航空公司发展的改革目标。</w:t>
            </w:r>
          </w:p>
          <w:p w:rsidR="002C50F0" w:rsidRPr="002C50F0" w:rsidRDefault="002C50F0" w:rsidP="002C50F0">
            <w:pPr>
              <w:widowControl/>
              <w:spacing w:before="100" w:beforeAutospacing="1" w:after="100" w:afterAutospacing="1" w:line="432" w:lineRule="auto"/>
              <w:jc w:val="left"/>
              <w:rPr>
                <w:rFonts w:ascii="ˎ̥" w:hAnsi="ˎ̥" w:cs="宋体"/>
                <w:kern w:val="0"/>
                <w:sz w:val="24"/>
              </w:rPr>
            </w:pPr>
            <w:r w:rsidRPr="002C50F0">
              <w:rPr>
                <w:rFonts w:ascii="ˎ̥" w:hAnsi="ˎ̥" w:cs="宋体"/>
                <w:kern w:val="0"/>
                <w:sz w:val="24"/>
              </w:rPr>
              <w:lastRenderedPageBreak/>
              <w:t xml:space="preserve">　　</w:t>
            </w:r>
            <w:r w:rsidRPr="002C50F0">
              <w:rPr>
                <w:rFonts w:ascii="ˎ̥" w:hAnsi="ˎ̥" w:cs="宋体"/>
                <w:b/>
                <w:bCs/>
                <w:kern w:val="0"/>
                <w:sz w:val="24"/>
              </w:rPr>
              <w:t>问：此次改革的主要做法是什么？</w:t>
            </w:r>
            <w:r w:rsidRPr="002C50F0">
              <w:rPr>
                <w:rFonts w:ascii="ˎ̥" w:hAnsi="ˎ̥" w:cs="宋体"/>
                <w:kern w:val="0"/>
                <w:sz w:val="24"/>
              </w:rPr>
              <w:t> </w:t>
            </w:r>
          </w:p>
          <w:p w:rsidR="002C50F0" w:rsidRPr="002C50F0" w:rsidRDefault="002C50F0" w:rsidP="002C50F0">
            <w:pPr>
              <w:widowControl/>
              <w:spacing w:before="100" w:beforeAutospacing="1" w:after="100" w:afterAutospacing="1" w:line="432" w:lineRule="auto"/>
              <w:jc w:val="left"/>
              <w:rPr>
                <w:rFonts w:ascii="ˎ̥" w:hAnsi="ˎ̥" w:cs="宋体"/>
                <w:kern w:val="0"/>
                <w:sz w:val="24"/>
              </w:rPr>
            </w:pPr>
            <w:r w:rsidRPr="002C50F0">
              <w:rPr>
                <w:rFonts w:ascii="ˎ̥" w:hAnsi="ˎ̥" w:cs="宋体"/>
                <w:kern w:val="0"/>
                <w:sz w:val="24"/>
              </w:rPr>
              <w:t xml:space="preserve">　　答：此次改革的核心思路可概括为实现公务机票购买的</w:t>
            </w:r>
            <w:r w:rsidRPr="002C50F0">
              <w:rPr>
                <w:rFonts w:ascii="ˎ̥" w:hAnsi="ˎ̥" w:cs="宋体"/>
                <w:kern w:val="0"/>
                <w:sz w:val="24"/>
              </w:rPr>
              <w:t>“</w:t>
            </w:r>
            <w:r w:rsidRPr="002C50F0">
              <w:rPr>
                <w:rFonts w:ascii="ˎ̥" w:hAnsi="ˎ̥" w:cs="宋体"/>
                <w:kern w:val="0"/>
                <w:sz w:val="24"/>
              </w:rPr>
              <w:t>双折扣</w:t>
            </w:r>
            <w:r w:rsidRPr="002C50F0">
              <w:rPr>
                <w:rFonts w:ascii="ˎ̥" w:hAnsi="ˎ̥" w:cs="宋体"/>
                <w:kern w:val="0"/>
                <w:sz w:val="24"/>
              </w:rPr>
              <w:t>”</w:t>
            </w:r>
            <w:r w:rsidRPr="002C50F0">
              <w:rPr>
                <w:rFonts w:ascii="ˎ̥" w:hAnsi="ˎ̥" w:cs="宋体"/>
                <w:kern w:val="0"/>
                <w:sz w:val="24"/>
              </w:rPr>
              <w:t>。其主要做法，就是公务人员根据公务行程安排和机票的市场价格情况，自行选择航空公司航班，航空公司按合同约定在市场折扣票价基础上再给予一定折扣的优惠。目前的政府采购机票优惠率为：对于市场折扣机票，国内、国际公务机票为市场折扣票价的</w:t>
            </w:r>
            <w:r w:rsidRPr="002C50F0">
              <w:rPr>
                <w:rFonts w:ascii="ˎ̥" w:hAnsi="ˎ̥" w:cs="宋体"/>
                <w:kern w:val="0"/>
                <w:sz w:val="24"/>
              </w:rPr>
              <w:t>9.5</w:t>
            </w:r>
            <w:r w:rsidRPr="002C50F0">
              <w:rPr>
                <w:rFonts w:ascii="ˎ̥" w:hAnsi="ˎ̥" w:cs="宋体"/>
                <w:kern w:val="0"/>
                <w:sz w:val="24"/>
              </w:rPr>
              <w:t>折优惠；对于市场全价机票，则分别为全价票价的</w:t>
            </w:r>
            <w:r w:rsidRPr="002C50F0">
              <w:rPr>
                <w:rFonts w:ascii="ˎ̥" w:hAnsi="ˎ̥" w:cs="宋体"/>
                <w:kern w:val="0"/>
                <w:sz w:val="24"/>
              </w:rPr>
              <w:t>8.8</w:t>
            </w:r>
            <w:r w:rsidRPr="002C50F0">
              <w:rPr>
                <w:rFonts w:ascii="ˎ̥" w:hAnsi="ˎ̥" w:cs="宋体"/>
                <w:kern w:val="0"/>
                <w:sz w:val="24"/>
              </w:rPr>
              <w:t>折、</w:t>
            </w:r>
            <w:r w:rsidRPr="002C50F0">
              <w:rPr>
                <w:rFonts w:ascii="ˎ̥" w:hAnsi="ˎ̥" w:cs="宋体"/>
                <w:kern w:val="0"/>
                <w:sz w:val="24"/>
              </w:rPr>
              <w:t>8.5</w:t>
            </w:r>
            <w:r w:rsidRPr="002C50F0">
              <w:rPr>
                <w:rFonts w:ascii="ˎ̥" w:hAnsi="ˎ̥" w:cs="宋体"/>
                <w:kern w:val="0"/>
                <w:sz w:val="24"/>
              </w:rPr>
              <w:t>折优惠。这种统一折扣的优惠是通过采购谈判方式确定的，不同年度可能会发生变化，有关变动情况将在政府采购机票管理网站上及时发布。</w:t>
            </w:r>
          </w:p>
          <w:p w:rsidR="002C50F0" w:rsidRPr="002C50F0" w:rsidRDefault="002C50F0" w:rsidP="002C50F0">
            <w:pPr>
              <w:widowControl/>
              <w:spacing w:before="100" w:beforeAutospacing="1" w:after="100" w:afterAutospacing="1" w:line="432" w:lineRule="auto"/>
              <w:jc w:val="left"/>
              <w:rPr>
                <w:rFonts w:ascii="ˎ̥" w:hAnsi="ˎ̥" w:cs="宋体"/>
                <w:kern w:val="0"/>
                <w:sz w:val="24"/>
              </w:rPr>
            </w:pPr>
            <w:r w:rsidRPr="002C50F0">
              <w:rPr>
                <w:rFonts w:ascii="ˎ̥" w:hAnsi="ˎ̥" w:cs="宋体"/>
                <w:kern w:val="0"/>
                <w:sz w:val="24"/>
              </w:rPr>
              <w:t xml:space="preserve">　　要保证</w:t>
            </w:r>
            <w:r w:rsidRPr="002C50F0">
              <w:rPr>
                <w:rFonts w:ascii="ˎ̥" w:hAnsi="ˎ̥" w:cs="宋体"/>
                <w:kern w:val="0"/>
                <w:sz w:val="24"/>
              </w:rPr>
              <w:t>“</w:t>
            </w:r>
            <w:r w:rsidRPr="002C50F0">
              <w:rPr>
                <w:rFonts w:ascii="ˎ̥" w:hAnsi="ˎ̥" w:cs="宋体"/>
                <w:kern w:val="0"/>
                <w:sz w:val="24"/>
              </w:rPr>
              <w:t>双折扣</w:t>
            </w:r>
            <w:r w:rsidRPr="002C50F0">
              <w:rPr>
                <w:rFonts w:ascii="ˎ̥" w:hAnsi="ˎ̥" w:cs="宋体"/>
                <w:kern w:val="0"/>
                <w:sz w:val="24"/>
              </w:rPr>
              <w:t>”</w:t>
            </w:r>
            <w:r w:rsidRPr="002C50F0">
              <w:rPr>
                <w:rFonts w:ascii="ˎ̥" w:hAnsi="ˎ̥" w:cs="宋体"/>
                <w:kern w:val="0"/>
                <w:sz w:val="24"/>
              </w:rPr>
              <w:t>机制的实施，相关配套措施主要包括两个方面，一方面是打破销售渠道垄断。公务人员既可选择任意一家在政府采购机票管理网站上公布的具备中国民航机票销售资质的机构购票，包括各航空公司直销机构和代理销售机构，也可使用公务卡在政府采购机票管理网站上直接购票。另一方面是提高市场机票信息透明度。即通过政府采购机票管理网站集合各航空公司官方网站实时的市场机票信息，方便公务人员查询。通过这些措施，不仅有利于促进航空公司及机票销售机构间的公平竞争，促使公务机票信息公开，而且也大大方便了公务人员购票。</w:t>
            </w:r>
          </w:p>
          <w:p w:rsidR="002C50F0" w:rsidRPr="002C50F0" w:rsidRDefault="002C50F0" w:rsidP="002C50F0">
            <w:pPr>
              <w:widowControl/>
              <w:spacing w:before="100" w:beforeAutospacing="1" w:after="100" w:afterAutospacing="1" w:line="432" w:lineRule="auto"/>
              <w:jc w:val="left"/>
              <w:rPr>
                <w:rFonts w:ascii="ˎ̥" w:hAnsi="ˎ̥" w:cs="宋体"/>
                <w:kern w:val="0"/>
                <w:sz w:val="24"/>
              </w:rPr>
            </w:pPr>
            <w:r w:rsidRPr="002C50F0">
              <w:rPr>
                <w:rFonts w:ascii="ˎ̥" w:hAnsi="ˎ̥" w:cs="宋体"/>
                <w:kern w:val="0"/>
                <w:sz w:val="24"/>
              </w:rPr>
              <w:t xml:space="preserve">　　</w:t>
            </w:r>
            <w:r w:rsidRPr="002C50F0">
              <w:rPr>
                <w:rFonts w:ascii="ˎ̥" w:hAnsi="ˎ̥" w:cs="宋体"/>
                <w:b/>
                <w:bCs/>
                <w:kern w:val="0"/>
                <w:sz w:val="24"/>
              </w:rPr>
              <w:t>问：公务机票购买的</w:t>
            </w:r>
            <w:r w:rsidRPr="002C50F0">
              <w:rPr>
                <w:rFonts w:ascii="ˎ̥" w:hAnsi="ˎ̥" w:cs="宋体"/>
                <w:b/>
                <w:bCs/>
                <w:kern w:val="0"/>
                <w:sz w:val="24"/>
              </w:rPr>
              <w:t>“</w:t>
            </w:r>
            <w:r w:rsidRPr="002C50F0">
              <w:rPr>
                <w:rFonts w:ascii="ˎ̥" w:hAnsi="ˎ̥" w:cs="宋体"/>
                <w:b/>
                <w:bCs/>
                <w:kern w:val="0"/>
                <w:sz w:val="24"/>
              </w:rPr>
              <w:t>双折扣</w:t>
            </w:r>
            <w:r w:rsidRPr="002C50F0">
              <w:rPr>
                <w:rFonts w:ascii="ˎ̥" w:hAnsi="ˎ̥" w:cs="宋体"/>
                <w:b/>
                <w:bCs/>
                <w:kern w:val="0"/>
                <w:sz w:val="24"/>
              </w:rPr>
              <w:t>”</w:t>
            </w:r>
            <w:r w:rsidRPr="002C50F0">
              <w:rPr>
                <w:rFonts w:ascii="ˎ̥" w:hAnsi="ˎ̥" w:cs="宋体"/>
                <w:b/>
                <w:bCs/>
                <w:kern w:val="0"/>
                <w:sz w:val="24"/>
              </w:rPr>
              <w:t>，是否表明公务机票价格是市场最低价？</w:t>
            </w:r>
            <w:r w:rsidRPr="002C50F0">
              <w:rPr>
                <w:rFonts w:ascii="ˎ̥" w:hAnsi="ˎ̥" w:cs="宋体"/>
                <w:kern w:val="0"/>
                <w:sz w:val="24"/>
              </w:rPr>
              <w:t> </w:t>
            </w:r>
          </w:p>
          <w:p w:rsidR="002C50F0" w:rsidRPr="002C50F0" w:rsidRDefault="002C50F0" w:rsidP="002C50F0">
            <w:pPr>
              <w:widowControl/>
              <w:spacing w:before="100" w:beforeAutospacing="1" w:after="100" w:afterAutospacing="1" w:line="432" w:lineRule="auto"/>
              <w:jc w:val="left"/>
              <w:rPr>
                <w:rFonts w:ascii="ˎ̥" w:hAnsi="ˎ̥" w:cs="宋体"/>
                <w:kern w:val="0"/>
                <w:sz w:val="24"/>
              </w:rPr>
            </w:pPr>
            <w:r w:rsidRPr="002C50F0">
              <w:rPr>
                <w:rFonts w:ascii="ˎ̥" w:hAnsi="ˎ̥" w:cs="宋体"/>
                <w:kern w:val="0"/>
                <w:sz w:val="24"/>
              </w:rPr>
              <w:t xml:space="preserve">　　答：此次改革，实际上是政府购买服务的改革试点，主要目的是规范公务机票购买行为和促进航空公司间的公平竞争，而非寻求</w:t>
            </w:r>
            <w:r w:rsidRPr="002C50F0">
              <w:rPr>
                <w:rFonts w:ascii="ˎ̥" w:hAnsi="ˎ̥" w:cs="宋体"/>
                <w:kern w:val="0"/>
                <w:sz w:val="24"/>
              </w:rPr>
              <w:lastRenderedPageBreak/>
              <w:t>公务机票价格最低。从定价机制看，首先，公务人员要结合工作出行安排合理选择航班，尽可能选择低价机票，并非要求购买最低价机票。其次，航空公司在市场价基础上给予的统一折扣优惠，指的是各航空公司给普通客票的统一市场公布运价，并不包括航空公司给一些机票销售机构的特殊运价。当然，公务人员可以按特殊票价购买这类机票，但不再享受政府采购优惠。总体上看，改革后的公务机票价格会低于社会其他同舱位票价，但并不总是社会最低票价，一些销售机构出于特殊营销策略销售的低于航空公司基准票价的机票就不包括在公务机票的购买范围内。随着改革的推进，我们还会与各航空公司协商谈判，逐步调整公务机票的定价机制，使改革既有利于节约行政成本，又有利于国内航空公司的发展。</w:t>
            </w:r>
          </w:p>
          <w:p w:rsidR="002C50F0" w:rsidRPr="002C50F0" w:rsidRDefault="002C50F0" w:rsidP="002C50F0">
            <w:pPr>
              <w:widowControl/>
              <w:spacing w:before="100" w:beforeAutospacing="1" w:after="100" w:afterAutospacing="1" w:line="432" w:lineRule="auto"/>
              <w:jc w:val="left"/>
              <w:rPr>
                <w:rFonts w:ascii="ˎ̥" w:hAnsi="ˎ̥" w:cs="宋体"/>
                <w:kern w:val="0"/>
                <w:sz w:val="24"/>
              </w:rPr>
            </w:pPr>
            <w:r w:rsidRPr="002C50F0">
              <w:rPr>
                <w:rFonts w:ascii="ˎ̥" w:hAnsi="ˎ̥" w:cs="宋体"/>
                <w:kern w:val="0"/>
                <w:sz w:val="24"/>
              </w:rPr>
              <w:t xml:space="preserve">　　</w:t>
            </w:r>
            <w:r w:rsidRPr="002C50F0">
              <w:rPr>
                <w:rFonts w:ascii="ˎ̥" w:hAnsi="ˎ̥" w:cs="宋体"/>
                <w:b/>
                <w:bCs/>
                <w:kern w:val="0"/>
                <w:sz w:val="24"/>
              </w:rPr>
              <w:t>问：此次改革，如何体现对国内航空公司的支持？</w:t>
            </w:r>
            <w:r w:rsidRPr="002C50F0">
              <w:rPr>
                <w:rFonts w:ascii="ˎ̥" w:hAnsi="ˎ̥" w:cs="宋体"/>
                <w:kern w:val="0"/>
                <w:sz w:val="24"/>
              </w:rPr>
              <w:t> </w:t>
            </w:r>
          </w:p>
          <w:p w:rsidR="002C50F0" w:rsidRPr="002C50F0" w:rsidRDefault="002C50F0" w:rsidP="002C50F0">
            <w:pPr>
              <w:widowControl/>
              <w:spacing w:before="100" w:beforeAutospacing="1" w:after="100" w:afterAutospacing="1" w:line="432" w:lineRule="auto"/>
              <w:jc w:val="left"/>
              <w:rPr>
                <w:rFonts w:ascii="ˎ̥" w:hAnsi="ˎ̥" w:cs="宋体"/>
                <w:kern w:val="0"/>
                <w:sz w:val="24"/>
              </w:rPr>
            </w:pPr>
            <w:r w:rsidRPr="002C50F0">
              <w:rPr>
                <w:rFonts w:ascii="ˎ̥" w:hAnsi="ˎ̥" w:cs="宋体"/>
                <w:kern w:val="0"/>
                <w:sz w:val="24"/>
              </w:rPr>
              <w:t xml:space="preserve">　　答：这主要体现在对国际航线的支持上。此次改革，我们对因公临时出国机票购买作了明确规定，即除《通知》中规定的特殊原因并经单位内部核准的情形外，对于目的地国家（地区）有国内航空公司直达航班的，要求选择国内航空公司航班出入境；没有直达航班的，则应当选择国内航空公司航班到达的最邻近目的地国家（地区）进行中转。目前，我国航空公司航线已覆盖到世界各大洲大多数国家的中心城市，这一规定有利于国内航空公司国际航线的稳定与拓展。此外，对国内航线来讲，虽然《通知》规定公务人员尽可能选择低价机票、原则上不得购买全价机票，突出了节约财政资金的改革目的，但客观上支持了各航空公司通过不同市场票价来调节客流的运营目标，特别是这种公平竞争机制也有利于航空业的发展。</w:t>
            </w:r>
          </w:p>
          <w:p w:rsidR="002C50F0" w:rsidRPr="002C50F0" w:rsidRDefault="002C50F0" w:rsidP="002C50F0">
            <w:pPr>
              <w:widowControl/>
              <w:spacing w:before="100" w:beforeAutospacing="1" w:after="100" w:afterAutospacing="1" w:line="432" w:lineRule="auto"/>
              <w:jc w:val="left"/>
              <w:rPr>
                <w:rFonts w:ascii="ˎ̥" w:hAnsi="ˎ̥" w:cs="宋体"/>
                <w:kern w:val="0"/>
                <w:sz w:val="24"/>
              </w:rPr>
            </w:pPr>
            <w:r w:rsidRPr="002C50F0">
              <w:rPr>
                <w:rFonts w:ascii="ˎ̥" w:hAnsi="ˎ̥" w:cs="宋体"/>
                <w:kern w:val="0"/>
                <w:sz w:val="24"/>
              </w:rPr>
              <w:lastRenderedPageBreak/>
              <w:t xml:space="preserve">　　</w:t>
            </w:r>
            <w:r w:rsidRPr="002C50F0">
              <w:rPr>
                <w:rFonts w:ascii="ˎ̥" w:hAnsi="ˎ̥" w:cs="宋体"/>
                <w:b/>
                <w:bCs/>
                <w:kern w:val="0"/>
                <w:sz w:val="24"/>
              </w:rPr>
              <w:t>问：改革为什么要分步推进？地方财政部门的工作内容主要有哪些？</w:t>
            </w:r>
            <w:r w:rsidRPr="002C50F0">
              <w:rPr>
                <w:rFonts w:ascii="ˎ̥" w:hAnsi="ˎ̥" w:cs="宋体"/>
                <w:kern w:val="0"/>
                <w:sz w:val="24"/>
              </w:rPr>
              <w:t> </w:t>
            </w:r>
          </w:p>
          <w:p w:rsidR="002C50F0" w:rsidRPr="002C50F0" w:rsidRDefault="002C50F0" w:rsidP="002C50F0">
            <w:pPr>
              <w:widowControl/>
              <w:spacing w:before="100" w:beforeAutospacing="1" w:after="100" w:afterAutospacing="1" w:line="432" w:lineRule="auto"/>
              <w:jc w:val="left"/>
              <w:rPr>
                <w:rFonts w:ascii="ˎ̥" w:hAnsi="ˎ̥" w:cs="宋体"/>
                <w:kern w:val="0"/>
                <w:sz w:val="24"/>
              </w:rPr>
            </w:pPr>
            <w:r w:rsidRPr="002C50F0">
              <w:rPr>
                <w:rFonts w:ascii="ˎ̥" w:hAnsi="ˎ̥" w:cs="宋体"/>
                <w:kern w:val="0"/>
                <w:sz w:val="24"/>
              </w:rPr>
              <w:t xml:space="preserve">　　答：此次改革的实施对象是各级国家机关、事业单位和团体组织使用财政性资金的公务人员，涉及的单位、人员数量众多，一些改革配套工作要同步展开，需要分步推进。按时间安排，中央预算单位从</w:t>
            </w:r>
            <w:r w:rsidRPr="002C50F0">
              <w:rPr>
                <w:rFonts w:ascii="ˎ̥" w:hAnsi="ˎ̥" w:cs="宋体"/>
                <w:kern w:val="0"/>
                <w:sz w:val="24"/>
              </w:rPr>
              <w:t>2014</w:t>
            </w:r>
            <w:r w:rsidRPr="002C50F0">
              <w:rPr>
                <w:rFonts w:ascii="ˎ̥" w:hAnsi="ˎ̥" w:cs="宋体"/>
                <w:kern w:val="0"/>
                <w:sz w:val="24"/>
              </w:rPr>
              <w:t>年</w:t>
            </w:r>
            <w:r w:rsidRPr="002C50F0">
              <w:rPr>
                <w:rFonts w:ascii="ˎ̥" w:hAnsi="ˎ̥" w:cs="宋体"/>
                <w:kern w:val="0"/>
                <w:sz w:val="24"/>
              </w:rPr>
              <w:t>6</w:t>
            </w:r>
            <w:r w:rsidRPr="002C50F0">
              <w:rPr>
                <w:rFonts w:ascii="ˎ̥" w:hAnsi="ˎ̥" w:cs="宋体"/>
                <w:kern w:val="0"/>
                <w:sz w:val="24"/>
              </w:rPr>
              <w:t>月</w:t>
            </w:r>
            <w:r w:rsidRPr="002C50F0">
              <w:rPr>
                <w:rFonts w:ascii="ˎ̥" w:hAnsi="ˎ̥" w:cs="宋体"/>
                <w:kern w:val="0"/>
                <w:sz w:val="24"/>
              </w:rPr>
              <w:t>1</w:t>
            </w:r>
            <w:r w:rsidRPr="002C50F0">
              <w:rPr>
                <w:rFonts w:ascii="ˎ̥" w:hAnsi="ˎ̥" w:cs="宋体"/>
                <w:kern w:val="0"/>
                <w:sz w:val="24"/>
              </w:rPr>
              <w:t>日起开始实施，省级预算单位在</w:t>
            </w:r>
            <w:r w:rsidRPr="002C50F0">
              <w:rPr>
                <w:rFonts w:ascii="ˎ̥" w:hAnsi="ˎ̥" w:cs="宋体"/>
                <w:kern w:val="0"/>
                <w:sz w:val="24"/>
              </w:rPr>
              <w:t>2014</w:t>
            </w:r>
            <w:r w:rsidRPr="002C50F0">
              <w:rPr>
                <w:rFonts w:ascii="ˎ̥" w:hAnsi="ˎ̥" w:cs="宋体"/>
                <w:kern w:val="0"/>
                <w:sz w:val="24"/>
              </w:rPr>
              <w:t>年底前实施，地市级及以下预算单位在</w:t>
            </w:r>
            <w:r w:rsidRPr="002C50F0">
              <w:rPr>
                <w:rFonts w:ascii="ˎ̥" w:hAnsi="ˎ̥" w:cs="宋体"/>
                <w:kern w:val="0"/>
                <w:sz w:val="24"/>
              </w:rPr>
              <w:t>2015</w:t>
            </w:r>
            <w:r w:rsidRPr="002C50F0">
              <w:rPr>
                <w:rFonts w:ascii="ˎ̥" w:hAnsi="ˎ̥" w:cs="宋体"/>
                <w:kern w:val="0"/>
                <w:sz w:val="24"/>
              </w:rPr>
              <w:t>年底前全部实施。地方财政部门作为改革的牵头部门，要组织做好相关准备工作。一是各省级财政部门要统筹安排本地区改革工作，可根据本《通知》规定，结合本地实际制定相应的实施细则，已推行公务机票定点采购的地方要做好与《通知》的衔接工作。二是要做好单位信息核实汇总工作。各级财政部门要按预算级次整理本级预算单位名称全称、组织机构代码等信息，报省级财政部门审核汇总后提供给中国民用航空局清算中心。此外，在改革推开后，各级财政部门还要加强对公务机票购买的监督检查，特别是要会同本级外事、审计等部门，将出国机票购买情况纳入因公出国情况联合检查的工作内容。</w:t>
            </w:r>
          </w:p>
          <w:p w:rsidR="002C50F0" w:rsidRPr="002C50F0" w:rsidRDefault="002C50F0" w:rsidP="002C50F0">
            <w:pPr>
              <w:widowControl/>
              <w:spacing w:before="100" w:beforeAutospacing="1" w:after="100" w:afterAutospacing="1" w:line="432" w:lineRule="auto"/>
              <w:jc w:val="left"/>
              <w:rPr>
                <w:rFonts w:ascii="ˎ̥" w:hAnsi="ˎ̥" w:cs="宋体"/>
                <w:kern w:val="0"/>
                <w:sz w:val="24"/>
              </w:rPr>
            </w:pPr>
            <w:r w:rsidRPr="002C50F0">
              <w:rPr>
                <w:rFonts w:ascii="ˎ̥" w:hAnsi="ˎ̥" w:cs="宋体"/>
                <w:kern w:val="0"/>
                <w:sz w:val="24"/>
              </w:rPr>
              <w:t xml:space="preserve">　　</w:t>
            </w:r>
            <w:r w:rsidRPr="002C50F0">
              <w:rPr>
                <w:rFonts w:ascii="ˎ̥" w:hAnsi="ˎ̥" w:cs="宋体"/>
                <w:b/>
                <w:bCs/>
                <w:kern w:val="0"/>
                <w:sz w:val="24"/>
              </w:rPr>
              <w:t>问：实施公务机票购买管理，各级财政预算单位需要做哪些工作？</w:t>
            </w:r>
            <w:r w:rsidRPr="002C50F0">
              <w:rPr>
                <w:rFonts w:ascii="ˎ̥" w:hAnsi="ˎ̥" w:cs="宋体"/>
                <w:kern w:val="0"/>
                <w:sz w:val="24"/>
              </w:rPr>
              <w:t> </w:t>
            </w:r>
          </w:p>
          <w:p w:rsidR="002C50F0" w:rsidRPr="002C50F0" w:rsidRDefault="002C50F0" w:rsidP="002C50F0">
            <w:pPr>
              <w:widowControl/>
              <w:spacing w:before="100" w:beforeAutospacing="1" w:after="100" w:afterAutospacing="1" w:line="432" w:lineRule="auto"/>
              <w:jc w:val="left"/>
              <w:rPr>
                <w:rFonts w:ascii="ˎ̥" w:hAnsi="ˎ̥" w:cs="宋体"/>
                <w:kern w:val="0"/>
                <w:sz w:val="24"/>
              </w:rPr>
            </w:pPr>
            <w:r w:rsidRPr="002C50F0">
              <w:rPr>
                <w:rFonts w:ascii="ˎ̥" w:hAnsi="ˎ̥" w:cs="宋体"/>
                <w:kern w:val="0"/>
                <w:sz w:val="24"/>
              </w:rPr>
              <w:t xml:space="preserve">　　答：此次改革涉及面广，改革的顺利实施离不开预算单位的大力支持，特别是主管预算单位要加强对本部门实施公务机票购买管理的组织和指导。各预算单位需主要做好两方面工作。一是要做好公务机票购买管理的宣传培训工作，要让本单位所有公务人员都了解相关规定，包括公务卡信息注册、购票方式、支票汇票的填写及</w:t>
            </w:r>
            <w:r w:rsidRPr="002C50F0">
              <w:rPr>
                <w:rFonts w:ascii="ˎ̥" w:hAnsi="ˎ̥" w:cs="宋体"/>
                <w:kern w:val="0"/>
                <w:sz w:val="24"/>
              </w:rPr>
              <w:lastRenderedPageBreak/>
              <w:t>机票报销要求等，便于公务人员按规定执行。二是要加强内部管理。包括对公务人员因公出国航线选择的相关审核、财务报销管理等。此外，还要做好公务卡新办或补办、单位名称更正等日常工作。</w:t>
            </w:r>
          </w:p>
          <w:p w:rsidR="002C50F0" w:rsidRPr="002C50F0" w:rsidRDefault="002C50F0" w:rsidP="002C50F0">
            <w:pPr>
              <w:widowControl/>
              <w:spacing w:before="100" w:beforeAutospacing="1" w:after="100" w:afterAutospacing="1" w:line="432" w:lineRule="auto"/>
              <w:jc w:val="left"/>
              <w:rPr>
                <w:rFonts w:ascii="ˎ̥" w:hAnsi="ˎ̥" w:cs="宋体"/>
                <w:kern w:val="0"/>
                <w:sz w:val="24"/>
              </w:rPr>
            </w:pPr>
            <w:r w:rsidRPr="002C50F0">
              <w:rPr>
                <w:rFonts w:ascii="ˎ̥" w:hAnsi="ˎ̥" w:cs="宋体"/>
                <w:kern w:val="0"/>
                <w:sz w:val="24"/>
              </w:rPr>
              <w:t xml:space="preserve">　　</w:t>
            </w:r>
            <w:r w:rsidRPr="002C50F0">
              <w:rPr>
                <w:rFonts w:ascii="ˎ̥" w:hAnsi="ˎ̥" w:cs="宋体"/>
                <w:b/>
                <w:bCs/>
                <w:kern w:val="0"/>
                <w:sz w:val="24"/>
              </w:rPr>
              <w:t>问：在公务机票购买管理中，航空公司和机票销售机构应做好哪些配合工作？</w:t>
            </w:r>
            <w:r w:rsidRPr="002C50F0">
              <w:rPr>
                <w:rFonts w:ascii="ˎ̥" w:hAnsi="ˎ̥" w:cs="宋体"/>
                <w:kern w:val="0"/>
                <w:sz w:val="24"/>
              </w:rPr>
              <w:t> </w:t>
            </w:r>
          </w:p>
          <w:p w:rsidR="002C50F0" w:rsidRPr="002C50F0" w:rsidRDefault="002C50F0" w:rsidP="002C50F0">
            <w:pPr>
              <w:widowControl/>
              <w:spacing w:before="100" w:beforeAutospacing="1" w:after="100" w:afterAutospacing="1" w:line="432" w:lineRule="auto"/>
              <w:jc w:val="left"/>
              <w:rPr>
                <w:rFonts w:ascii="ˎ̥" w:hAnsi="ˎ̥" w:cs="宋体"/>
                <w:kern w:val="0"/>
                <w:sz w:val="24"/>
              </w:rPr>
            </w:pPr>
            <w:r w:rsidRPr="002C50F0">
              <w:rPr>
                <w:rFonts w:ascii="ˎ̥" w:hAnsi="ˎ̥" w:cs="宋体"/>
                <w:kern w:val="0"/>
                <w:sz w:val="24"/>
              </w:rPr>
              <w:t xml:space="preserve">　　答：航空公司和机票销售机构主要是按政府采购合同约定做好相关履约工作。航空公司要按承诺的折扣率给予政府采购机票优惠，不能对公务机票进行舱位和价格的限定，要保证公务机票能随时购买。各机票销售代理机构要向公务人员提供国内、国际航线选择、购票方式等业务咨询服务，如实反映市场机票折扣信息，按照约定规则办理公务机票的退改签，及时提供机票报销凭证等。对于各中央预算单位和地方财政部门反馈的航空公司和代理机构不履行服务承诺的问题，各航空公司和代理机构要及时改正，对拒不改正的，将按合同约定追究违约责任。</w:t>
            </w:r>
          </w:p>
        </w:tc>
      </w:tr>
      <w:tr w:rsidR="002C50F0" w:rsidRPr="002C50F0">
        <w:trPr>
          <w:tblCellSpacing w:w="0" w:type="dxa"/>
          <w:jc w:val="center"/>
          <w:hidden/>
        </w:trPr>
        <w:tc>
          <w:tcPr>
            <w:tcW w:w="750" w:type="pct"/>
            <w:hideMark/>
          </w:tcPr>
          <w:p w:rsidR="002C50F0" w:rsidRPr="002C50F0" w:rsidRDefault="002C50F0" w:rsidP="002C50F0">
            <w:pPr>
              <w:widowControl/>
              <w:spacing w:line="432" w:lineRule="auto"/>
              <w:jc w:val="left"/>
              <w:rPr>
                <w:rFonts w:ascii="ˎ̥" w:hAnsi="ˎ̥" w:cs="宋体"/>
                <w:vanish/>
                <w:kern w:val="0"/>
                <w:sz w:val="24"/>
              </w:rPr>
            </w:pPr>
            <w:r w:rsidRPr="002C50F0">
              <w:rPr>
                <w:rFonts w:ascii="ˎ̥" w:hAnsi="ˎ̥" w:cs="宋体"/>
                <w:vanish/>
                <w:kern w:val="0"/>
                <w:sz w:val="24"/>
              </w:rPr>
              <w:lastRenderedPageBreak/>
              <w:br/>
            </w:r>
            <w:r w:rsidRPr="002C50F0">
              <w:rPr>
                <w:rFonts w:ascii="ˎ̥" w:hAnsi="ˎ̥" w:cs="宋体"/>
                <w:vanish/>
                <w:kern w:val="0"/>
                <w:sz w:val="24"/>
              </w:rPr>
              <w:t>附件下载</w:t>
            </w:r>
            <w:r w:rsidRPr="002C50F0">
              <w:rPr>
                <w:rFonts w:ascii="ˎ̥" w:hAnsi="ˎ̥" w:cs="宋体"/>
                <w:vanish/>
                <w:kern w:val="0"/>
                <w:sz w:val="24"/>
              </w:rPr>
              <w:t>:</w:t>
            </w:r>
          </w:p>
        </w:tc>
        <w:tc>
          <w:tcPr>
            <w:tcW w:w="4250" w:type="pct"/>
            <w:hideMark/>
          </w:tcPr>
          <w:p w:rsidR="002C50F0" w:rsidRPr="002C50F0" w:rsidRDefault="002C50F0" w:rsidP="002C50F0">
            <w:pPr>
              <w:widowControl/>
              <w:spacing w:line="432" w:lineRule="auto"/>
              <w:jc w:val="left"/>
              <w:rPr>
                <w:rFonts w:ascii="ˎ̥" w:hAnsi="ˎ̥" w:cs="宋体"/>
                <w:vanish/>
                <w:kern w:val="0"/>
                <w:sz w:val="24"/>
              </w:rPr>
            </w:pPr>
            <w:r w:rsidRPr="002C50F0">
              <w:rPr>
                <w:rFonts w:ascii="ˎ̥" w:hAnsi="ˎ̥" w:cs="宋体"/>
                <w:vanish/>
                <w:kern w:val="0"/>
                <w:sz w:val="24"/>
              </w:rPr>
              <w:br/>
            </w:r>
            <w:r w:rsidRPr="002C50F0">
              <w:rPr>
                <w:rFonts w:ascii="ˎ̥" w:hAnsi="ˎ̥" w:cs="宋体"/>
                <w:vanish/>
                <w:kern w:val="0"/>
                <w:sz w:val="24"/>
              </w:rPr>
              <w:pict/>
            </w:r>
          </w:p>
        </w:tc>
      </w:tr>
    </w:tbl>
    <w:p w:rsidR="002C50F0" w:rsidRPr="002C50F0" w:rsidRDefault="002C50F0" w:rsidP="002C50F0">
      <w:pPr>
        <w:widowControl/>
        <w:spacing w:line="432" w:lineRule="auto"/>
        <w:jc w:val="center"/>
        <w:rPr>
          <w:rFonts w:ascii="ˎ̥" w:hAnsi="ˎ̥" w:cs="宋体" w:hint="eastAsia"/>
          <w:vanish/>
          <w:kern w:val="0"/>
          <w:sz w:val="18"/>
          <w:szCs w:val="18"/>
        </w:rPr>
      </w:pPr>
    </w:p>
    <w:tbl>
      <w:tblPr>
        <w:tblW w:w="4250" w:type="pct"/>
        <w:jc w:val="center"/>
        <w:tblCellSpacing w:w="0" w:type="dxa"/>
        <w:tblCellMar>
          <w:left w:w="0" w:type="dxa"/>
          <w:right w:w="0" w:type="dxa"/>
        </w:tblCellMar>
        <w:tblLook w:val="04A0"/>
      </w:tblPr>
      <w:tblGrid>
        <w:gridCol w:w="7060"/>
      </w:tblGrid>
      <w:tr w:rsidR="002C50F0" w:rsidRPr="002C50F0">
        <w:trPr>
          <w:tblCellSpacing w:w="0" w:type="dxa"/>
          <w:jc w:val="center"/>
        </w:trPr>
        <w:tc>
          <w:tcPr>
            <w:tcW w:w="0" w:type="auto"/>
            <w:vAlign w:val="center"/>
            <w:hideMark/>
          </w:tcPr>
          <w:p w:rsidR="002C50F0" w:rsidRPr="002C50F0" w:rsidRDefault="002C50F0" w:rsidP="002C50F0">
            <w:pPr>
              <w:widowControl/>
              <w:spacing w:before="450" w:after="100" w:afterAutospacing="1" w:line="360" w:lineRule="auto"/>
              <w:jc w:val="right"/>
              <w:rPr>
                <w:rFonts w:ascii="ˎ̥" w:hAnsi="ˎ̥" w:cs="宋体"/>
                <w:color w:val="015BA9"/>
                <w:kern w:val="0"/>
                <w:sz w:val="18"/>
                <w:szCs w:val="18"/>
              </w:rPr>
            </w:pPr>
          </w:p>
        </w:tc>
      </w:tr>
    </w:tbl>
    <w:p w:rsidR="002C50F0" w:rsidRPr="002C50F0" w:rsidRDefault="002C50F0" w:rsidP="002C50F0">
      <w:pPr>
        <w:jc w:val="center"/>
        <w:rPr>
          <w:rFonts w:ascii="ˎ̥" w:hAnsi="ˎ̥" w:hint="eastAsia"/>
          <w:b/>
          <w:bCs/>
          <w:color w:val="FF0000"/>
          <w:sz w:val="36"/>
          <w:szCs w:val="36"/>
        </w:rPr>
      </w:pPr>
    </w:p>
    <w:p w:rsidR="002C50F0" w:rsidRDefault="002C50F0" w:rsidP="002C50F0">
      <w:pPr>
        <w:jc w:val="center"/>
        <w:rPr>
          <w:rFonts w:ascii="ˎ̥" w:hAnsi="ˎ̥" w:hint="eastAsia"/>
          <w:b/>
          <w:bCs/>
          <w:color w:val="FF0000"/>
          <w:sz w:val="36"/>
          <w:szCs w:val="36"/>
        </w:rPr>
      </w:pPr>
    </w:p>
    <w:p w:rsidR="002C50F0" w:rsidRPr="002C50F0" w:rsidRDefault="002C50F0" w:rsidP="002C50F0">
      <w:pPr>
        <w:jc w:val="center"/>
        <w:rPr>
          <w:color w:val="FF0000"/>
        </w:rPr>
      </w:pPr>
    </w:p>
    <w:sectPr w:rsidR="002C50F0" w:rsidRPr="002C50F0" w:rsidSect="00E471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50F0"/>
    <w:rsid w:val="001F24E2"/>
    <w:rsid w:val="002C50F0"/>
    <w:rsid w:val="008C1B70"/>
    <w:rsid w:val="00B4140A"/>
    <w:rsid w:val="00E471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B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50F0"/>
    <w:rPr>
      <w:strike w:val="0"/>
      <w:dstrike w:val="0"/>
      <w:color w:val="000000"/>
      <w:sz w:val="18"/>
      <w:szCs w:val="18"/>
      <w:u w:val="none"/>
      <w:effect w:val="none"/>
    </w:rPr>
  </w:style>
  <w:style w:type="paragraph" w:styleId="a4">
    <w:name w:val="Normal (Web)"/>
    <w:basedOn w:val="a"/>
    <w:uiPriority w:val="99"/>
    <w:unhideWhenUsed/>
    <w:rsid w:val="002C50F0"/>
    <w:pPr>
      <w:widowControl/>
      <w:spacing w:before="100" w:beforeAutospacing="1" w:after="100" w:afterAutospacing="1"/>
      <w:jc w:val="left"/>
    </w:pPr>
    <w:rPr>
      <w:rFonts w:ascii="宋体" w:hAnsi="宋体" w:cs="宋体"/>
      <w:kern w:val="0"/>
      <w:sz w:val="24"/>
    </w:rPr>
  </w:style>
  <w:style w:type="character" w:styleId="a5">
    <w:name w:val="Strong"/>
    <w:basedOn w:val="a0"/>
    <w:uiPriority w:val="22"/>
    <w:qFormat/>
    <w:rsid w:val="002C50F0"/>
    <w:rPr>
      <w:b/>
      <w:bCs/>
    </w:rPr>
  </w:style>
</w:styles>
</file>

<file path=word/webSettings.xml><?xml version="1.0" encoding="utf-8"?>
<w:webSettings xmlns:r="http://schemas.openxmlformats.org/officeDocument/2006/relationships" xmlns:w="http://schemas.openxmlformats.org/wordprocessingml/2006/main">
  <w:divs>
    <w:div w:id="1705134644">
      <w:bodyDiv w:val="1"/>
      <w:marLeft w:val="0"/>
      <w:marRight w:val="0"/>
      <w:marTop w:val="0"/>
      <w:marBottom w:val="0"/>
      <w:divBdr>
        <w:top w:val="none" w:sz="0" w:space="0" w:color="auto"/>
        <w:left w:val="none" w:sz="0" w:space="0" w:color="auto"/>
        <w:bottom w:val="none" w:sz="0" w:space="0" w:color="auto"/>
        <w:right w:val="none" w:sz="0" w:space="0" w:color="auto"/>
      </w:divBdr>
      <w:divsChild>
        <w:div w:id="2096247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李涛</dc:creator>
  <cp:lastModifiedBy>李涛</cp:lastModifiedBy>
  <cp:revision>1</cp:revision>
  <dcterms:created xsi:type="dcterms:W3CDTF">2014-09-15T02:32:00Z</dcterms:created>
  <dcterms:modified xsi:type="dcterms:W3CDTF">2014-09-15T02:33:00Z</dcterms:modified>
</cp:coreProperties>
</file>