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77D4C" w14:textId="77777777" w:rsidR="00FB640A" w:rsidRDefault="00FB640A" w:rsidP="00FB640A">
      <w:pPr>
        <w:jc w:val="center"/>
        <w:rPr>
          <w:rFonts w:ascii="方正小标宋简体" w:eastAsia="方正小标宋简体"/>
          <w:sz w:val="28"/>
          <w:szCs w:val="28"/>
        </w:rPr>
      </w:pPr>
      <w:r>
        <w:rPr>
          <w:rFonts w:ascii="方正小标宋简体" w:eastAsia="方正小标宋简体" w:hint="eastAsia"/>
          <w:sz w:val="28"/>
          <w:szCs w:val="28"/>
        </w:rPr>
        <w:t>成果报奖公示</w:t>
      </w:r>
    </w:p>
    <w:p w14:paraId="68BEB0D3" w14:textId="5F460C4E" w:rsidR="00855C3A" w:rsidRDefault="00961169">
      <w:pPr>
        <w:rPr>
          <w:rFonts w:ascii="方正小标宋简体" w:eastAsia="方正小标宋简体"/>
          <w:sz w:val="28"/>
          <w:szCs w:val="28"/>
        </w:rPr>
      </w:pPr>
      <w:r>
        <w:rPr>
          <w:rFonts w:ascii="方正小标宋简体" w:eastAsia="方正小标宋简体" w:hint="eastAsia"/>
          <w:sz w:val="28"/>
          <w:szCs w:val="28"/>
        </w:rPr>
        <w:t>一、项目名称：</w:t>
      </w:r>
      <w:r w:rsidR="00351F0B" w:rsidRPr="00351F0B">
        <w:rPr>
          <w:rFonts w:ascii="方正小标宋简体" w:eastAsia="方正小标宋简体" w:hint="eastAsia"/>
          <w:sz w:val="28"/>
          <w:szCs w:val="28"/>
        </w:rPr>
        <w:t>气候变化背景下的农业土地系统与粮食安全</w:t>
      </w:r>
    </w:p>
    <w:p w14:paraId="7692797F" w14:textId="77777777" w:rsidR="00855C3A" w:rsidRDefault="00961169">
      <w:pPr>
        <w:rPr>
          <w:rFonts w:ascii="方正小标宋简体" w:eastAsia="方正小标宋简体"/>
          <w:sz w:val="28"/>
          <w:szCs w:val="28"/>
        </w:rPr>
      </w:pPr>
      <w:r>
        <w:rPr>
          <w:rFonts w:ascii="方正小标宋简体" w:eastAsia="方正小标宋简体" w:hint="eastAsia"/>
          <w:sz w:val="28"/>
          <w:szCs w:val="28"/>
        </w:rPr>
        <w:t>二、完成单位：</w:t>
      </w:r>
    </w:p>
    <w:p w14:paraId="6C4BFE16" w14:textId="1D52FB6B" w:rsidR="00FB640A" w:rsidRDefault="00961169">
      <w:pPr>
        <w:rPr>
          <w:rFonts w:ascii="Times New Roman" w:eastAsia="仿宋" w:hAnsi="Times New Roman" w:cs="Times New Roman"/>
          <w:bCs/>
          <w:sz w:val="28"/>
          <w:szCs w:val="28"/>
        </w:rPr>
      </w:pPr>
      <w:r>
        <w:rPr>
          <w:rFonts w:ascii="Times New Roman" w:eastAsia="仿宋" w:hAnsi="Times New Roman" w:cs="Times New Roman"/>
          <w:bCs/>
          <w:sz w:val="28"/>
          <w:szCs w:val="28"/>
        </w:rPr>
        <w:t>1.</w:t>
      </w:r>
      <w:r w:rsidR="00FB640A">
        <w:rPr>
          <w:rFonts w:ascii="Times New Roman" w:eastAsia="仿宋" w:hAnsi="Times New Roman" w:cs="Times New Roman"/>
          <w:bCs/>
          <w:sz w:val="28"/>
          <w:szCs w:val="28"/>
        </w:rPr>
        <w:t xml:space="preserve"> </w:t>
      </w:r>
      <w:r w:rsidR="00351F0B">
        <w:rPr>
          <w:rFonts w:ascii="Times New Roman" w:eastAsia="仿宋" w:hAnsi="Times New Roman" w:cs="Times New Roman" w:hint="eastAsia"/>
          <w:bCs/>
          <w:sz w:val="28"/>
          <w:szCs w:val="28"/>
        </w:rPr>
        <w:t>西北大学</w:t>
      </w:r>
    </w:p>
    <w:p w14:paraId="3A5F830F" w14:textId="1DDBE8E9" w:rsidR="00FB640A" w:rsidRDefault="00961169">
      <w:pPr>
        <w:rPr>
          <w:rFonts w:ascii="Times New Roman" w:eastAsia="仿宋" w:hAnsi="Times New Roman" w:cs="Times New Roman"/>
          <w:bCs/>
          <w:sz w:val="28"/>
          <w:szCs w:val="28"/>
        </w:rPr>
      </w:pPr>
      <w:r>
        <w:rPr>
          <w:rFonts w:ascii="Times New Roman" w:eastAsia="仿宋" w:hAnsi="Times New Roman" w:cs="Times New Roman"/>
          <w:bCs/>
          <w:sz w:val="28"/>
          <w:szCs w:val="28"/>
        </w:rPr>
        <w:t>2.</w:t>
      </w:r>
      <w:r w:rsidR="00FB640A">
        <w:rPr>
          <w:rFonts w:ascii="Times New Roman" w:eastAsia="仿宋" w:hAnsi="Times New Roman" w:cs="Times New Roman"/>
          <w:bCs/>
          <w:sz w:val="28"/>
          <w:szCs w:val="28"/>
        </w:rPr>
        <w:t xml:space="preserve"> </w:t>
      </w:r>
      <w:r w:rsidR="00351F0B">
        <w:rPr>
          <w:rFonts w:ascii="Times New Roman" w:eastAsia="仿宋" w:hAnsi="Times New Roman" w:cs="Times New Roman" w:hint="eastAsia"/>
          <w:bCs/>
          <w:sz w:val="28"/>
          <w:szCs w:val="28"/>
        </w:rPr>
        <w:t>中国科学院东北地理与农业生态研究所</w:t>
      </w:r>
    </w:p>
    <w:p w14:paraId="438E9217" w14:textId="77777777" w:rsidR="00855C3A" w:rsidRDefault="00961169">
      <w:pPr>
        <w:rPr>
          <w:rFonts w:ascii="方正小标宋简体" w:eastAsia="方正小标宋简体"/>
          <w:sz w:val="28"/>
          <w:szCs w:val="28"/>
        </w:rPr>
      </w:pPr>
      <w:r>
        <w:rPr>
          <w:rFonts w:ascii="方正小标宋简体" w:eastAsia="方正小标宋简体" w:hint="eastAsia"/>
          <w:sz w:val="28"/>
          <w:szCs w:val="28"/>
        </w:rPr>
        <w:t>三、完成人：</w:t>
      </w:r>
    </w:p>
    <w:tbl>
      <w:tblPr>
        <w:tblW w:w="5040" w:type="pct"/>
        <w:jc w:val="center"/>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CellMar>
          <w:left w:w="0" w:type="dxa"/>
          <w:right w:w="0" w:type="dxa"/>
        </w:tblCellMar>
        <w:tblLook w:val="04A0" w:firstRow="1" w:lastRow="0" w:firstColumn="1" w:lastColumn="0" w:noHBand="0" w:noVBand="1"/>
      </w:tblPr>
      <w:tblGrid>
        <w:gridCol w:w="933"/>
        <w:gridCol w:w="463"/>
        <w:gridCol w:w="600"/>
        <w:gridCol w:w="610"/>
        <w:gridCol w:w="575"/>
        <w:gridCol w:w="523"/>
        <w:gridCol w:w="4679"/>
      </w:tblGrid>
      <w:tr w:rsidR="00855C3A" w14:paraId="34EC9257" w14:textId="77777777" w:rsidTr="00351F0B">
        <w:trPr>
          <w:trHeight w:val="505"/>
          <w:tblHeader/>
          <w:jc w:val="center"/>
        </w:trPr>
        <w:tc>
          <w:tcPr>
            <w:tcW w:w="55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F874782" w14:textId="77777777" w:rsidR="00855C3A" w:rsidRDefault="00961169">
            <w:pPr>
              <w:autoSpaceDE w:val="0"/>
              <w:autoSpaceDN w:val="0"/>
              <w:adjustRightInd w:val="0"/>
              <w:spacing w:line="360" w:lineRule="auto"/>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姓名</w:t>
            </w:r>
          </w:p>
        </w:tc>
        <w:tc>
          <w:tcPr>
            <w:tcW w:w="27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3CF2730" w14:textId="77777777" w:rsidR="00855C3A" w:rsidRDefault="00961169">
            <w:pPr>
              <w:autoSpaceDE w:val="0"/>
              <w:autoSpaceDN w:val="0"/>
              <w:adjustRightInd w:val="0"/>
              <w:spacing w:line="360" w:lineRule="auto"/>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排名</w:t>
            </w:r>
          </w:p>
        </w:tc>
        <w:tc>
          <w:tcPr>
            <w:tcW w:w="35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D1F1191" w14:textId="77777777" w:rsidR="00855C3A" w:rsidRDefault="00961169">
            <w:pPr>
              <w:autoSpaceDE w:val="0"/>
              <w:autoSpaceDN w:val="0"/>
              <w:adjustRightInd w:val="0"/>
              <w:spacing w:line="360" w:lineRule="auto"/>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行政职务</w:t>
            </w:r>
          </w:p>
        </w:tc>
        <w:tc>
          <w:tcPr>
            <w:tcW w:w="36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BF192D5" w14:textId="77777777" w:rsidR="00855C3A" w:rsidRDefault="00961169">
            <w:pPr>
              <w:autoSpaceDE w:val="0"/>
              <w:autoSpaceDN w:val="0"/>
              <w:adjustRightInd w:val="0"/>
              <w:spacing w:line="360" w:lineRule="auto"/>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技术职称</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D9AE731" w14:textId="77777777" w:rsidR="00855C3A" w:rsidRDefault="00961169">
            <w:pPr>
              <w:autoSpaceDE w:val="0"/>
              <w:autoSpaceDN w:val="0"/>
              <w:adjustRightInd w:val="0"/>
              <w:spacing w:line="360" w:lineRule="auto"/>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工作单位</w:t>
            </w:r>
          </w:p>
        </w:tc>
        <w:tc>
          <w:tcPr>
            <w:tcW w:w="31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AA43FB5" w14:textId="77777777" w:rsidR="00855C3A" w:rsidRDefault="00961169">
            <w:pPr>
              <w:autoSpaceDE w:val="0"/>
              <w:autoSpaceDN w:val="0"/>
              <w:adjustRightInd w:val="0"/>
              <w:spacing w:line="360" w:lineRule="auto"/>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完成单位</w:t>
            </w:r>
          </w:p>
        </w:tc>
        <w:tc>
          <w:tcPr>
            <w:tcW w:w="279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A2CD4CD" w14:textId="77777777" w:rsidR="00855C3A" w:rsidRDefault="00961169">
            <w:pPr>
              <w:autoSpaceDE w:val="0"/>
              <w:autoSpaceDN w:val="0"/>
              <w:adjustRightInd w:val="0"/>
              <w:spacing w:line="360" w:lineRule="auto"/>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对本项目主要学术和技术创造性贡献</w:t>
            </w:r>
          </w:p>
        </w:tc>
      </w:tr>
      <w:tr w:rsidR="00855C3A" w14:paraId="42DE10D2" w14:textId="77777777" w:rsidTr="00351F0B">
        <w:trPr>
          <w:trHeight w:val="505"/>
          <w:tblHeader/>
          <w:jc w:val="center"/>
        </w:trPr>
        <w:tc>
          <w:tcPr>
            <w:tcW w:w="55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2B6F396" w14:textId="1882FDA7" w:rsidR="00855C3A" w:rsidRDefault="00351F0B">
            <w:pPr>
              <w:autoSpaceDE w:val="0"/>
              <w:autoSpaceDN w:val="0"/>
              <w:adjustRightInd w:val="0"/>
              <w:spacing w:line="360" w:lineRule="auto"/>
              <w:jc w:val="center"/>
              <w:rPr>
                <w:rFonts w:ascii="仿宋" w:eastAsia="仿宋" w:hAnsi="仿宋" w:cs="仿宋"/>
                <w:szCs w:val="21"/>
              </w:rPr>
            </w:pPr>
            <w:r>
              <w:rPr>
                <w:rFonts w:ascii="仿宋" w:eastAsia="仿宋" w:hAnsi="仿宋" w:cs="仿宋" w:hint="eastAsia"/>
                <w:szCs w:val="21"/>
              </w:rPr>
              <w:t>李飞</w:t>
            </w:r>
          </w:p>
        </w:tc>
        <w:tc>
          <w:tcPr>
            <w:tcW w:w="27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FABB57B" w14:textId="74499C53" w:rsidR="00855C3A" w:rsidRDefault="00351F0B">
            <w:pPr>
              <w:autoSpaceDE w:val="0"/>
              <w:autoSpaceDN w:val="0"/>
              <w:adjustRightInd w:val="0"/>
              <w:spacing w:line="360" w:lineRule="auto"/>
              <w:jc w:val="center"/>
              <w:rPr>
                <w:rFonts w:ascii="Times New Roman" w:eastAsia="仿宋" w:hAnsi="Times New Roman" w:cs="Times New Roman"/>
                <w:szCs w:val="21"/>
              </w:rPr>
            </w:pPr>
            <w:r>
              <w:rPr>
                <w:rFonts w:ascii="Times New Roman" w:eastAsia="仿宋" w:hAnsi="Times New Roman" w:cs="Times New Roman" w:hint="eastAsia"/>
                <w:szCs w:val="21"/>
              </w:rPr>
              <w:t>1</w:t>
            </w:r>
          </w:p>
        </w:tc>
        <w:tc>
          <w:tcPr>
            <w:tcW w:w="35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95E106B" w14:textId="77777777" w:rsidR="00855C3A" w:rsidRDefault="00855C3A">
            <w:pPr>
              <w:autoSpaceDE w:val="0"/>
              <w:autoSpaceDN w:val="0"/>
              <w:adjustRightInd w:val="0"/>
              <w:jc w:val="center"/>
              <w:rPr>
                <w:rFonts w:ascii="仿宋" w:eastAsia="仿宋" w:hAnsi="仿宋" w:cs="仿宋"/>
                <w:szCs w:val="21"/>
              </w:rPr>
            </w:pPr>
          </w:p>
        </w:tc>
        <w:tc>
          <w:tcPr>
            <w:tcW w:w="36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8A89F88" w14:textId="46FEFFE2" w:rsidR="00855C3A" w:rsidRDefault="00351F0B">
            <w:pPr>
              <w:autoSpaceDE w:val="0"/>
              <w:autoSpaceDN w:val="0"/>
              <w:adjustRightInd w:val="0"/>
              <w:jc w:val="center"/>
              <w:rPr>
                <w:rFonts w:ascii="仿宋" w:eastAsia="仿宋" w:hAnsi="仿宋" w:cs="仿宋"/>
                <w:szCs w:val="21"/>
              </w:rPr>
            </w:pPr>
            <w:r>
              <w:rPr>
                <w:rFonts w:ascii="仿宋" w:eastAsia="仿宋" w:hAnsi="仿宋" w:cs="仿宋" w:hint="eastAsia"/>
                <w:szCs w:val="21"/>
              </w:rPr>
              <w:t>副教授</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7FCE2E6" w14:textId="3FAB51F3" w:rsidR="00855C3A" w:rsidRDefault="00351F0B">
            <w:pPr>
              <w:autoSpaceDE w:val="0"/>
              <w:autoSpaceDN w:val="0"/>
              <w:adjustRightInd w:val="0"/>
              <w:jc w:val="center"/>
              <w:rPr>
                <w:rFonts w:ascii="仿宋" w:eastAsia="仿宋" w:hAnsi="仿宋" w:cs="仿宋"/>
                <w:szCs w:val="21"/>
              </w:rPr>
            </w:pPr>
            <w:r>
              <w:rPr>
                <w:rFonts w:ascii="仿宋" w:eastAsia="仿宋" w:hAnsi="仿宋" w:cs="仿宋" w:hint="eastAsia"/>
                <w:szCs w:val="21"/>
              </w:rPr>
              <w:t>西北大学</w:t>
            </w:r>
          </w:p>
        </w:tc>
        <w:tc>
          <w:tcPr>
            <w:tcW w:w="31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B9957C3" w14:textId="2A73B0BE" w:rsidR="00855C3A" w:rsidRDefault="00351F0B">
            <w:pPr>
              <w:autoSpaceDE w:val="0"/>
              <w:autoSpaceDN w:val="0"/>
              <w:adjustRightInd w:val="0"/>
              <w:jc w:val="center"/>
              <w:rPr>
                <w:rFonts w:ascii="仿宋" w:eastAsia="仿宋" w:hAnsi="仿宋" w:cs="仿宋"/>
                <w:szCs w:val="21"/>
              </w:rPr>
            </w:pPr>
            <w:r>
              <w:rPr>
                <w:rFonts w:ascii="仿宋" w:eastAsia="仿宋" w:hAnsi="仿宋" w:cs="仿宋" w:hint="eastAsia"/>
                <w:szCs w:val="21"/>
              </w:rPr>
              <w:t>西北大学</w:t>
            </w:r>
          </w:p>
        </w:tc>
        <w:tc>
          <w:tcPr>
            <w:tcW w:w="279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4C8B540" w14:textId="7F477D0F" w:rsidR="00855C3A" w:rsidRDefault="00351F0B">
            <w:pPr>
              <w:autoSpaceDE w:val="0"/>
              <w:autoSpaceDN w:val="0"/>
              <w:adjustRightInd w:val="0"/>
              <w:rPr>
                <w:rFonts w:ascii="仿宋" w:eastAsia="仿宋" w:hAnsi="仿宋" w:cs="仿宋"/>
                <w:szCs w:val="21"/>
              </w:rPr>
            </w:pPr>
            <w:r w:rsidRPr="00351F0B">
              <w:rPr>
                <w:rFonts w:ascii="仿宋" w:eastAsia="仿宋" w:hAnsi="仿宋" w:cs="仿宋" w:hint="eastAsia"/>
                <w:szCs w:val="21"/>
              </w:rPr>
              <w:t>与杨久春、周美君共同完成了“主要发现、发明及创新点”的第①项：基于GAEZ模型模拟了不同气候变化情景下中国粮食生产潜力，集成“极点对称模态分解-集对分析”方法，解析出中国粮食生产潜力的准3年和准5年周期性变化。 独立完成了“主要发现、发明及创新点”的第②项：完善了生态系统服务价值计算方法，厘清了农业土地系统变化过程中的粮食安全与生态安全之间的权衡关系。 与秦张璇共同完成了“主要发现、发明及创新点”的第③项：阐明了土地系统的演化状态由系统活力和系统韧性决定，辨识出土地系统演化的三种状态，发展了土地系统转型的新理论。</w:t>
            </w:r>
          </w:p>
        </w:tc>
      </w:tr>
      <w:tr w:rsidR="00855C3A" w14:paraId="67EC1EA7" w14:textId="77777777" w:rsidTr="00351F0B">
        <w:trPr>
          <w:trHeight w:val="505"/>
          <w:tblHeader/>
          <w:jc w:val="center"/>
        </w:trPr>
        <w:tc>
          <w:tcPr>
            <w:tcW w:w="55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C382772" w14:textId="7FB3D6B7" w:rsidR="00855C3A" w:rsidRDefault="00351F0B">
            <w:pPr>
              <w:autoSpaceDE w:val="0"/>
              <w:autoSpaceDN w:val="0"/>
              <w:adjustRightInd w:val="0"/>
              <w:jc w:val="center"/>
              <w:rPr>
                <w:rFonts w:ascii="仿宋" w:eastAsia="仿宋" w:hAnsi="仿宋" w:cs="仿宋"/>
                <w:szCs w:val="21"/>
              </w:rPr>
            </w:pPr>
            <w:r>
              <w:rPr>
                <w:rFonts w:ascii="仿宋" w:eastAsia="仿宋" w:hAnsi="仿宋" w:cs="仿宋" w:hint="eastAsia"/>
                <w:szCs w:val="21"/>
              </w:rPr>
              <w:t>杨久春</w:t>
            </w:r>
          </w:p>
        </w:tc>
        <w:tc>
          <w:tcPr>
            <w:tcW w:w="27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14E347A" w14:textId="314114A8" w:rsidR="00855C3A" w:rsidRDefault="00351F0B">
            <w:pPr>
              <w:autoSpaceDE w:val="0"/>
              <w:autoSpaceDN w:val="0"/>
              <w:adjustRightInd w:val="0"/>
              <w:jc w:val="center"/>
              <w:rPr>
                <w:rFonts w:ascii="Times New Roman" w:eastAsia="仿宋" w:hAnsi="Times New Roman" w:cs="Times New Roman"/>
                <w:szCs w:val="21"/>
              </w:rPr>
            </w:pPr>
            <w:r>
              <w:rPr>
                <w:rFonts w:ascii="Times New Roman" w:eastAsia="仿宋" w:hAnsi="Times New Roman" w:cs="Times New Roman" w:hint="eastAsia"/>
                <w:szCs w:val="21"/>
              </w:rPr>
              <w:t>2</w:t>
            </w:r>
          </w:p>
        </w:tc>
        <w:tc>
          <w:tcPr>
            <w:tcW w:w="35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0401405" w14:textId="77777777" w:rsidR="00855C3A" w:rsidRDefault="00855C3A">
            <w:pPr>
              <w:autoSpaceDE w:val="0"/>
              <w:autoSpaceDN w:val="0"/>
              <w:adjustRightInd w:val="0"/>
              <w:jc w:val="center"/>
              <w:rPr>
                <w:rFonts w:ascii="仿宋" w:eastAsia="仿宋" w:hAnsi="仿宋" w:cs="仿宋"/>
                <w:szCs w:val="21"/>
              </w:rPr>
            </w:pPr>
          </w:p>
        </w:tc>
        <w:tc>
          <w:tcPr>
            <w:tcW w:w="36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54CECA5" w14:textId="28C23358" w:rsidR="00855C3A" w:rsidRDefault="00351F0B">
            <w:pPr>
              <w:autoSpaceDE w:val="0"/>
              <w:autoSpaceDN w:val="0"/>
              <w:adjustRightInd w:val="0"/>
              <w:jc w:val="center"/>
              <w:rPr>
                <w:rFonts w:ascii="仿宋" w:eastAsia="仿宋" w:hAnsi="仿宋" w:cs="仿宋"/>
                <w:szCs w:val="21"/>
              </w:rPr>
            </w:pPr>
            <w:r>
              <w:rPr>
                <w:rFonts w:ascii="仿宋" w:eastAsia="仿宋" w:hAnsi="仿宋" w:cs="仿宋" w:hint="eastAsia"/>
                <w:szCs w:val="21"/>
              </w:rPr>
              <w:t>副研究员</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31F2DD7" w14:textId="62945F09" w:rsidR="00855C3A" w:rsidRDefault="00351F0B">
            <w:pPr>
              <w:autoSpaceDE w:val="0"/>
              <w:autoSpaceDN w:val="0"/>
              <w:adjustRightInd w:val="0"/>
              <w:jc w:val="center"/>
              <w:rPr>
                <w:rFonts w:ascii="仿宋" w:eastAsia="仿宋" w:hAnsi="仿宋" w:cs="仿宋"/>
                <w:szCs w:val="21"/>
              </w:rPr>
            </w:pPr>
            <w:r w:rsidRPr="00351F0B">
              <w:rPr>
                <w:rFonts w:ascii="仿宋" w:eastAsia="仿宋" w:hAnsi="仿宋" w:cs="仿宋" w:hint="eastAsia"/>
                <w:szCs w:val="21"/>
              </w:rPr>
              <w:t>中国科学院东北地理与农业生态研究所</w:t>
            </w:r>
          </w:p>
        </w:tc>
        <w:tc>
          <w:tcPr>
            <w:tcW w:w="31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E2E57EA" w14:textId="694B1A2A" w:rsidR="00855C3A" w:rsidRDefault="00351F0B">
            <w:pPr>
              <w:autoSpaceDE w:val="0"/>
              <w:autoSpaceDN w:val="0"/>
              <w:adjustRightInd w:val="0"/>
              <w:jc w:val="center"/>
              <w:rPr>
                <w:rFonts w:ascii="仿宋" w:eastAsia="仿宋" w:hAnsi="仿宋" w:cs="仿宋"/>
                <w:szCs w:val="21"/>
              </w:rPr>
            </w:pPr>
            <w:r w:rsidRPr="00351F0B">
              <w:rPr>
                <w:rFonts w:ascii="仿宋" w:eastAsia="仿宋" w:hAnsi="仿宋" w:cs="仿宋" w:hint="eastAsia"/>
                <w:szCs w:val="21"/>
              </w:rPr>
              <w:t>中国科学院东北地理与农业生态研究所</w:t>
            </w:r>
          </w:p>
        </w:tc>
        <w:tc>
          <w:tcPr>
            <w:tcW w:w="279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2EF786F" w14:textId="7495B610" w:rsidR="00855C3A" w:rsidRDefault="00351F0B">
            <w:pPr>
              <w:autoSpaceDE w:val="0"/>
              <w:autoSpaceDN w:val="0"/>
              <w:adjustRightInd w:val="0"/>
              <w:jc w:val="left"/>
              <w:rPr>
                <w:rFonts w:ascii="仿宋" w:eastAsia="仿宋" w:hAnsi="仿宋" w:cs="仿宋"/>
                <w:szCs w:val="21"/>
              </w:rPr>
            </w:pPr>
            <w:r w:rsidRPr="00351F0B">
              <w:rPr>
                <w:rFonts w:ascii="仿宋" w:eastAsia="仿宋" w:hAnsi="仿宋" w:cs="仿宋" w:hint="eastAsia"/>
                <w:szCs w:val="21"/>
              </w:rPr>
              <w:t>与李飞、周美君共同完成了“主要发现、发明及创新点”的第①项：分析出降水变化是中国粮食生产潜力周期性变化的主要诱因，气候变化利于玉米和水稻的生产（主要诱因是平均最低气温升高），对小麦产生了减产效应（主要诱因是平均最高气温升高）。</w:t>
            </w:r>
          </w:p>
        </w:tc>
      </w:tr>
      <w:tr w:rsidR="00855C3A" w14:paraId="3103FB33" w14:textId="77777777" w:rsidTr="00351F0B">
        <w:trPr>
          <w:trHeight w:val="505"/>
          <w:tblHeader/>
          <w:jc w:val="center"/>
        </w:trPr>
        <w:tc>
          <w:tcPr>
            <w:tcW w:w="55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860CEE6" w14:textId="01379C92" w:rsidR="00855C3A" w:rsidRDefault="00351F0B">
            <w:pPr>
              <w:autoSpaceDE w:val="0"/>
              <w:autoSpaceDN w:val="0"/>
              <w:adjustRightInd w:val="0"/>
              <w:spacing w:line="360" w:lineRule="auto"/>
              <w:jc w:val="center"/>
              <w:rPr>
                <w:rFonts w:ascii="仿宋" w:eastAsia="仿宋" w:hAnsi="仿宋" w:cs="仿宋"/>
                <w:szCs w:val="21"/>
              </w:rPr>
            </w:pPr>
            <w:r>
              <w:rPr>
                <w:rFonts w:ascii="仿宋" w:eastAsia="仿宋" w:hAnsi="仿宋" w:cs="仿宋" w:hint="eastAsia"/>
                <w:szCs w:val="21"/>
              </w:rPr>
              <w:lastRenderedPageBreak/>
              <w:t>周美君</w:t>
            </w:r>
          </w:p>
        </w:tc>
        <w:tc>
          <w:tcPr>
            <w:tcW w:w="27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4EE2C69" w14:textId="4D7E4250" w:rsidR="00855C3A" w:rsidRDefault="00351F0B">
            <w:pPr>
              <w:autoSpaceDE w:val="0"/>
              <w:autoSpaceDN w:val="0"/>
              <w:adjustRightInd w:val="0"/>
              <w:spacing w:line="360" w:lineRule="auto"/>
              <w:jc w:val="center"/>
              <w:rPr>
                <w:rFonts w:ascii="Times New Roman" w:eastAsia="仿宋" w:hAnsi="Times New Roman" w:cs="Times New Roman"/>
                <w:szCs w:val="21"/>
              </w:rPr>
            </w:pPr>
            <w:r>
              <w:rPr>
                <w:rFonts w:ascii="Times New Roman" w:eastAsia="仿宋" w:hAnsi="Times New Roman" w:cs="Times New Roman" w:hint="eastAsia"/>
                <w:szCs w:val="21"/>
              </w:rPr>
              <w:t>3</w:t>
            </w:r>
          </w:p>
        </w:tc>
        <w:tc>
          <w:tcPr>
            <w:tcW w:w="35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02AB6B3" w14:textId="77777777" w:rsidR="00855C3A" w:rsidRDefault="00855C3A">
            <w:pPr>
              <w:autoSpaceDE w:val="0"/>
              <w:autoSpaceDN w:val="0"/>
              <w:adjustRightInd w:val="0"/>
              <w:spacing w:line="360" w:lineRule="auto"/>
              <w:jc w:val="center"/>
              <w:rPr>
                <w:rFonts w:ascii="仿宋" w:eastAsia="仿宋" w:hAnsi="仿宋" w:cs="仿宋"/>
                <w:szCs w:val="21"/>
              </w:rPr>
            </w:pPr>
          </w:p>
        </w:tc>
        <w:tc>
          <w:tcPr>
            <w:tcW w:w="36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1AFC2DA" w14:textId="7FC2D685" w:rsidR="00855C3A" w:rsidRDefault="00351F0B">
            <w:pPr>
              <w:autoSpaceDE w:val="0"/>
              <w:autoSpaceDN w:val="0"/>
              <w:adjustRightInd w:val="0"/>
              <w:spacing w:line="360" w:lineRule="auto"/>
              <w:jc w:val="center"/>
              <w:rPr>
                <w:rFonts w:ascii="仿宋" w:eastAsia="仿宋" w:hAnsi="仿宋" w:cs="仿宋"/>
                <w:szCs w:val="21"/>
              </w:rPr>
            </w:pPr>
            <w:r>
              <w:rPr>
                <w:rFonts w:ascii="仿宋" w:eastAsia="仿宋" w:hAnsi="仿宋" w:cs="仿宋" w:hint="eastAsia"/>
                <w:szCs w:val="21"/>
              </w:rPr>
              <w:t>无</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ED2E628" w14:textId="70ACA15A" w:rsidR="00855C3A" w:rsidRDefault="00351F0B">
            <w:pPr>
              <w:autoSpaceDE w:val="0"/>
              <w:autoSpaceDN w:val="0"/>
              <w:adjustRightInd w:val="0"/>
              <w:jc w:val="center"/>
              <w:rPr>
                <w:rFonts w:ascii="仿宋" w:eastAsia="仿宋" w:hAnsi="仿宋" w:cs="仿宋"/>
                <w:szCs w:val="21"/>
              </w:rPr>
            </w:pPr>
            <w:r>
              <w:rPr>
                <w:rFonts w:ascii="仿宋" w:eastAsia="仿宋" w:hAnsi="仿宋" w:cs="仿宋" w:hint="eastAsia"/>
                <w:szCs w:val="21"/>
              </w:rPr>
              <w:t>西北大学</w:t>
            </w:r>
          </w:p>
        </w:tc>
        <w:tc>
          <w:tcPr>
            <w:tcW w:w="31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BD478E1" w14:textId="29B6EF69" w:rsidR="00855C3A" w:rsidRDefault="00351F0B">
            <w:pPr>
              <w:autoSpaceDE w:val="0"/>
              <w:autoSpaceDN w:val="0"/>
              <w:adjustRightInd w:val="0"/>
              <w:jc w:val="center"/>
              <w:rPr>
                <w:rFonts w:ascii="仿宋" w:eastAsia="仿宋" w:hAnsi="仿宋" w:cs="仿宋"/>
                <w:szCs w:val="21"/>
              </w:rPr>
            </w:pPr>
            <w:r>
              <w:rPr>
                <w:rFonts w:ascii="仿宋" w:eastAsia="仿宋" w:hAnsi="仿宋" w:cs="仿宋" w:hint="eastAsia"/>
                <w:szCs w:val="21"/>
              </w:rPr>
              <w:t>西北大学</w:t>
            </w:r>
          </w:p>
        </w:tc>
        <w:tc>
          <w:tcPr>
            <w:tcW w:w="279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12E1C65" w14:textId="0E75C372" w:rsidR="00855C3A" w:rsidRDefault="00351F0B">
            <w:pPr>
              <w:autoSpaceDE w:val="0"/>
              <w:autoSpaceDN w:val="0"/>
              <w:adjustRightInd w:val="0"/>
              <w:jc w:val="left"/>
              <w:rPr>
                <w:rFonts w:ascii="仿宋" w:eastAsia="仿宋" w:hAnsi="仿宋" w:cs="仿宋"/>
                <w:szCs w:val="21"/>
              </w:rPr>
            </w:pPr>
            <w:r w:rsidRPr="00351F0B">
              <w:rPr>
                <w:rFonts w:ascii="仿宋" w:eastAsia="仿宋" w:hAnsi="仿宋" w:cs="仿宋" w:hint="eastAsia"/>
                <w:szCs w:val="21"/>
              </w:rPr>
              <w:t>与李飞、杨久春共同完成了“主要发现、发明及创新点”的第①项：分析了中国玉米生产潜力时空演变的周期性，发现1960—2000 年间玉米生产潜力界线在中国东北部和临河—西宁沿线发生了较为明显的移动；华北平原、辽河平原、四川盆地等地区的玉米单产潜力变化趋势具有较强的一致性，松嫩平原、三江平原、关中盆地、长江中下游平原等地区的玉米单产潜力变化过程与上述地区恰好相反；在这两类地区，玉米单产潜力的变化均较显著，但变化方向在年代际尺度上具有交替性。</w:t>
            </w:r>
          </w:p>
        </w:tc>
      </w:tr>
      <w:tr w:rsidR="00351F0B" w14:paraId="702C465A" w14:textId="77777777" w:rsidTr="00351F0B">
        <w:trPr>
          <w:trHeight w:val="505"/>
          <w:tblHeader/>
          <w:jc w:val="center"/>
        </w:trPr>
        <w:tc>
          <w:tcPr>
            <w:tcW w:w="55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0C8A953" w14:textId="2E766957" w:rsidR="00351F0B" w:rsidRDefault="00351F0B" w:rsidP="00351F0B">
            <w:pPr>
              <w:autoSpaceDE w:val="0"/>
              <w:autoSpaceDN w:val="0"/>
              <w:adjustRightInd w:val="0"/>
              <w:jc w:val="center"/>
              <w:rPr>
                <w:rFonts w:ascii="仿宋" w:eastAsia="仿宋" w:hAnsi="仿宋" w:cs="仿宋"/>
                <w:szCs w:val="21"/>
              </w:rPr>
            </w:pPr>
            <w:r>
              <w:rPr>
                <w:rFonts w:ascii="仿宋" w:eastAsia="仿宋" w:hAnsi="仿宋" w:cs="仿宋" w:hint="eastAsia"/>
                <w:szCs w:val="21"/>
              </w:rPr>
              <w:t>秦张璇</w:t>
            </w:r>
          </w:p>
        </w:tc>
        <w:tc>
          <w:tcPr>
            <w:tcW w:w="27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D1487CE" w14:textId="0FB40D3E" w:rsidR="00351F0B" w:rsidRDefault="00351F0B" w:rsidP="00351F0B">
            <w:pPr>
              <w:autoSpaceDE w:val="0"/>
              <w:autoSpaceDN w:val="0"/>
              <w:adjustRightInd w:val="0"/>
              <w:jc w:val="center"/>
              <w:rPr>
                <w:rFonts w:ascii="Times New Roman" w:eastAsia="仿宋" w:hAnsi="Times New Roman" w:cs="Times New Roman"/>
                <w:szCs w:val="21"/>
              </w:rPr>
            </w:pPr>
            <w:r>
              <w:rPr>
                <w:rFonts w:ascii="Times New Roman" w:eastAsia="仿宋" w:hAnsi="Times New Roman" w:cs="Times New Roman" w:hint="eastAsia"/>
                <w:szCs w:val="21"/>
              </w:rPr>
              <w:t>4</w:t>
            </w:r>
          </w:p>
        </w:tc>
        <w:tc>
          <w:tcPr>
            <w:tcW w:w="35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7AABB96" w14:textId="77777777" w:rsidR="00351F0B" w:rsidRDefault="00351F0B" w:rsidP="00351F0B">
            <w:pPr>
              <w:autoSpaceDE w:val="0"/>
              <w:autoSpaceDN w:val="0"/>
              <w:adjustRightInd w:val="0"/>
              <w:jc w:val="center"/>
              <w:rPr>
                <w:rFonts w:ascii="仿宋" w:eastAsia="仿宋" w:hAnsi="仿宋" w:cs="仿宋"/>
                <w:szCs w:val="21"/>
              </w:rPr>
            </w:pPr>
          </w:p>
        </w:tc>
        <w:tc>
          <w:tcPr>
            <w:tcW w:w="36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BEB2EFD" w14:textId="096CC6D0" w:rsidR="00351F0B" w:rsidRDefault="00351F0B" w:rsidP="00351F0B">
            <w:pPr>
              <w:autoSpaceDE w:val="0"/>
              <w:autoSpaceDN w:val="0"/>
              <w:adjustRightInd w:val="0"/>
              <w:jc w:val="center"/>
              <w:rPr>
                <w:rFonts w:ascii="仿宋" w:eastAsia="仿宋" w:hAnsi="仿宋" w:cs="仿宋"/>
                <w:szCs w:val="21"/>
              </w:rPr>
            </w:pPr>
            <w:r>
              <w:rPr>
                <w:rFonts w:ascii="仿宋" w:eastAsia="仿宋" w:hAnsi="仿宋" w:cs="仿宋" w:hint="eastAsia"/>
                <w:szCs w:val="21"/>
              </w:rPr>
              <w:t>无</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87678AA" w14:textId="5B0FCE26" w:rsidR="00351F0B" w:rsidRDefault="00351F0B" w:rsidP="00351F0B">
            <w:pPr>
              <w:autoSpaceDE w:val="0"/>
              <w:autoSpaceDN w:val="0"/>
              <w:adjustRightInd w:val="0"/>
              <w:jc w:val="center"/>
              <w:rPr>
                <w:rFonts w:ascii="仿宋" w:eastAsia="仿宋" w:hAnsi="仿宋" w:cs="仿宋"/>
                <w:szCs w:val="21"/>
              </w:rPr>
            </w:pPr>
            <w:r>
              <w:rPr>
                <w:rFonts w:ascii="仿宋" w:eastAsia="仿宋" w:hAnsi="仿宋" w:cs="仿宋" w:hint="eastAsia"/>
                <w:szCs w:val="21"/>
              </w:rPr>
              <w:t>西北大学</w:t>
            </w:r>
          </w:p>
        </w:tc>
        <w:tc>
          <w:tcPr>
            <w:tcW w:w="31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3FFDE57" w14:textId="086464A5" w:rsidR="00351F0B" w:rsidRDefault="00351F0B" w:rsidP="00351F0B">
            <w:pPr>
              <w:autoSpaceDE w:val="0"/>
              <w:autoSpaceDN w:val="0"/>
              <w:adjustRightInd w:val="0"/>
              <w:jc w:val="center"/>
              <w:rPr>
                <w:rFonts w:ascii="仿宋" w:eastAsia="仿宋" w:hAnsi="仿宋" w:cs="仿宋"/>
                <w:szCs w:val="21"/>
              </w:rPr>
            </w:pPr>
            <w:r>
              <w:rPr>
                <w:rFonts w:ascii="仿宋" w:eastAsia="仿宋" w:hAnsi="仿宋" w:cs="仿宋" w:hint="eastAsia"/>
                <w:szCs w:val="21"/>
              </w:rPr>
              <w:t>西北大学</w:t>
            </w:r>
          </w:p>
        </w:tc>
        <w:tc>
          <w:tcPr>
            <w:tcW w:w="279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A015526" w14:textId="15973648" w:rsidR="00351F0B" w:rsidRDefault="00D26D1F" w:rsidP="00351F0B">
            <w:pPr>
              <w:autoSpaceDE w:val="0"/>
              <w:autoSpaceDN w:val="0"/>
              <w:adjustRightInd w:val="0"/>
              <w:jc w:val="left"/>
              <w:rPr>
                <w:rFonts w:ascii="仿宋" w:eastAsia="仿宋" w:hAnsi="仿宋" w:cs="仿宋"/>
                <w:szCs w:val="21"/>
              </w:rPr>
            </w:pPr>
            <w:r w:rsidRPr="00D26D1F">
              <w:rPr>
                <w:rFonts w:ascii="仿宋" w:eastAsia="仿宋" w:hAnsi="仿宋" w:cs="仿宋" w:hint="eastAsia"/>
                <w:szCs w:val="21"/>
              </w:rPr>
              <w:t>李飞共同完成了“主要发现、发明及创新点”的第③项：设计了“生成的土地系统”分析框架，梳理了土地系统的结构、功能、理论基础和研究方向，实现了由集成的复合系统研究向生成的复杂系统研究的转变</w:t>
            </w:r>
            <w:r>
              <w:rPr>
                <w:rFonts w:ascii="仿宋" w:eastAsia="仿宋" w:hAnsi="仿宋" w:cs="仿宋" w:hint="eastAsia"/>
                <w:szCs w:val="21"/>
              </w:rPr>
              <w:t>。</w:t>
            </w:r>
          </w:p>
        </w:tc>
      </w:tr>
    </w:tbl>
    <w:p w14:paraId="798A734E" w14:textId="77777777" w:rsidR="00855C3A" w:rsidRDefault="00855C3A">
      <w:pPr>
        <w:rPr>
          <w:rFonts w:ascii="方正小标宋简体" w:eastAsia="方正小标宋简体"/>
          <w:sz w:val="28"/>
          <w:szCs w:val="28"/>
        </w:rPr>
      </w:pPr>
    </w:p>
    <w:p w14:paraId="4F765DC3" w14:textId="77777777" w:rsidR="00855C3A" w:rsidRDefault="00961169">
      <w:pPr>
        <w:rPr>
          <w:rFonts w:ascii="方正小标宋简体" w:eastAsia="方正小标宋简体"/>
          <w:sz w:val="28"/>
          <w:szCs w:val="28"/>
        </w:rPr>
      </w:pPr>
      <w:r>
        <w:rPr>
          <w:rFonts w:ascii="方正小标宋简体" w:eastAsia="方正小标宋简体" w:hint="eastAsia"/>
          <w:sz w:val="28"/>
          <w:szCs w:val="28"/>
        </w:rPr>
        <w:t>四、项目简介：</w:t>
      </w:r>
    </w:p>
    <w:p w14:paraId="25ED1F84" w14:textId="77777777" w:rsidR="00A40ECB" w:rsidRPr="00A40ECB" w:rsidRDefault="00A40ECB" w:rsidP="00A40ECB">
      <w:pPr>
        <w:spacing w:line="360" w:lineRule="auto"/>
        <w:ind w:right="482"/>
        <w:rPr>
          <w:rFonts w:ascii="仿宋" w:eastAsia="仿宋" w:hAnsi="仿宋" w:cs="仿宋"/>
          <w:b/>
          <w:bCs/>
          <w:szCs w:val="21"/>
        </w:rPr>
      </w:pPr>
      <w:r w:rsidRPr="00A40ECB">
        <w:rPr>
          <w:rFonts w:ascii="仿宋" w:eastAsia="仿宋" w:hAnsi="仿宋" w:cs="仿宋" w:hint="eastAsia"/>
          <w:b/>
          <w:bCs/>
          <w:szCs w:val="21"/>
        </w:rPr>
        <w:t>（1）研究内容：</w:t>
      </w:r>
    </w:p>
    <w:p w14:paraId="14DED7FB" w14:textId="77777777" w:rsidR="00A40ECB" w:rsidRPr="00A40ECB" w:rsidRDefault="00A40ECB" w:rsidP="00A40ECB">
      <w:pPr>
        <w:spacing w:line="360" w:lineRule="auto"/>
        <w:ind w:right="482" w:firstLineChars="200" w:firstLine="420"/>
        <w:rPr>
          <w:rFonts w:ascii="仿宋" w:eastAsia="仿宋" w:hAnsi="仿宋" w:cs="仿宋"/>
          <w:szCs w:val="21"/>
        </w:rPr>
      </w:pPr>
      <w:r w:rsidRPr="00A40ECB">
        <w:rPr>
          <w:rFonts w:ascii="仿宋" w:eastAsia="仿宋" w:hAnsi="仿宋" w:cs="仿宋" w:hint="eastAsia"/>
          <w:szCs w:val="21"/>
        </w:rPr>
        <w:t>针对“农业系统实现可持续的路径”这一科学问题，通过构建“土地利用-粮食生产-生态服务”耦合研究框架，系统分析了农业土地系统变化及生态安全与粮食安全之间的关系，发展了土地系统转型新理论，建立了实现土地系统可持续的路径框架。</w:t>
      </w:r>
    </w:p>
    <w:p w14:paraId="44108788" w14:textId="77777777" w:rsidR="00A40ECB" w:rsidRPr="00A40ECB" w:rsidRDefault="00A40ECB" w:rsidP="00A40ECB">
      <w:pPr>
        <w:spacing w:line="360" w:lineRule="auto"/>
        <w:ind w:right="482" w:firstLineChars="200" w:firstLine="420"/>
        <w:rPr>
          <w:rFonts w:ascii="仿宋" w:eastAsia="仿宋" w:hAnsi="仿宋" w:cs="仿宋"/>
          <w:szCs w:val="21"/>
        </w:rPr>
      </w:pPr>
      <w:r w:rsidRPr="00A40ECB">
        <w:rPr>
          <w:rFonts w:ascii="仿宋" w:eastAsia="仿宋" w:hAnsi="仿宋" w:cs="仿宋"/>
          <w:szCs w:val="21"/>
        </w:rPr>
        <w:t>围绕气候变化背景下的国家粮食安全问题，探索粮食生产潜力变化驱动因素的“黑箱”，定量评估了各个气候要素及农业土地系统变化对我国粮食生产潜力的影响，厘清了近60年来我国三大粮食作物生产能力的周期性变化规律及空间格局演变，分析了不同生态脆弱贫困区农户对气候变化的认知及适应策略。将社会经济要素纳入到生态系统服务价值估算当中，完善了生态系统服务价值计算方法，系统分析了农业土地系统、人口、经济、气候等因素变化对生态系统服务的影响及区域差异。关注改革开放以来关中平原城市化进程对农业土地系统的影响，重点阐明了建设用地扩张特征及其导致的粮食生产与生态服务权衡。梳理总结出农业土地系统变化的主要矛盾和表现特征为粮食生产空间重构，剖析了中国改革开放以来粮食生产空间重构的主要特征、路径和驱动机制，揭示出农业土地系统变化过程中粮食安全与生态安全呈强烈的权衡关系。</w:t>
      </w:r>
    </w:p>
    <w:p w14:paraId="492C53F5" w14:textId="77777777" w:rsidR="00A40ECB" w:rsidRPr="00A40ECB" w:rsidRDefault="00A40ECB" w:rsidP="00A40ECB">
      <w:pPr>
        <w:spacing w:line="360" w:lineRule="auto"/>
        <w:ind w:right="482" w:firstLineChars="200" w:firstLine="420"/>
        <w:rPr>
          <w:rFonts w:ascii="仿宋" w:eastAsia="仿宋" w:hAnsi="仿宋" w:cs="仿宋"/>
          <w:szCs w:val="21"/>
        </w:rPr>
      </w:pPr>
      <w:r w:rsidRPr="00A40ECB">
        <w:rPr>
          <w:rFonts w:ascii="仿宋" w:eastAsia="仿宋" w:hAnsi="仿宋" w:cs="仿宋"/>
          <w:szCs w:val="21"/>
        </w:rPr>
        <w:t>基于“系统生成论”思想，综合地理学人地关系耦合系统、社会-生态系统和土地系统等观念，提出了“生成的土地系统（Generated Land System）”这一概念，并设</w:t>
      </w:r>
      <w:r w:rsidRPr="00A40ECB">
        <w:rPr>
          <w:rFonts w:ascii="仿宋" w:eastAsia="仿宋" w:hAnsi="仿宋" w:cs="仿宋"/>
          <w:szCs w:val="21"/>
        </w:rPr>
        <w:lastRenderedPageBreak/>
        <w:t>计了相关分析框架，实现了由集成的复合系统研究向生成的复杂系统研究的转变</w:t>
      </w:r>
      <w:r w:rsidRPr="00A40ECB">
        <w:rPr>
          <w:rFonts w:ascii="仿宋" w:eastAsia="仿宋" w:hAnsi="仿宋" w:cs="仿宋" w:hint="eastAsia"/>
          <w:szCs w:val="21"/>
        </w:rPr>
        <w:t>。</w:t>
      </w:r>
      <w:r w:rsidRPr="00A40ECB">
        <w:rPr>
          <w:rFonts w:ascii="仿宋" w:eastAsia="仿宋" w:hAnsi="仿宋" w:cs="仿宋"/>
          <w:szCs w:val="21"/>
        </w:rPr>
        <w:t>将生态网络分析方法引入“生成的土地系统”研究中，通过定量判定土地系统演化的上升性和恢复力，辨识出土地系统演化的三种状态（波动、优化和退化），建立了实现农业土地系统可持续的路径框架</w:t>
      </w:r>
      <w:r w:rsidRPr="00A40ECB">
        <w:rPr>
          <w:rFonts w:ascii="仿宋" w:eastAsia="仿宋" w:hAnsi="仿宋" w:cs="仿宋" w:hint="eastAsia"/>
          <w:szCs w:val="21"/>
        </w:rPr>
        <w:t>，发展了土地系统转型新理论，</w:t>
      </w:r>
      <w:r w:rsidRPr="00A40ECB">
        <w:rPr>
          <w:rFonts w:ascii="仿宋" w:eastAsia="仿宋" w:hAnsi="仿宋" w:cs="仿宋"/>
          <w:szCs w:val="21"/>
        </w:rPr>
        <w:t>并以陕西省三大地理单元为评价对象进行了实证研究。</w:t>
      </w:r>
    </w:p>
    <w:p w14:paraId="449DB8E4" w14:textId="77777777" w:rsidR="00A40ECB" w:rsidRPr="00A40ECB" w:rsidRDefault="00A40ECB" w:rsidP="00A40ECB">
      <w:pPr>
        <w:spacing w:line="360" w:lineRule="auto"/>
        <w:ind w:right="482"/>
        <w:rPr>
          <w:rFonts w:ascii="仿宋" w:eastAsia="仿宋" w:hAnsi="仿宋" w:cs="仿宋" w:hint="eastAsia"/>
          <w:b/>
          <w:bCs/>
          <w:szCs w:val="21"/>
        </w:rPr>
      </w:pPr>
      <w:r w:rsidRPr="00A40ECB">
        <w:rPr>
          <w:rFonts w:ascii="仿宋" w:eastAsia="仿宋" w:hAnsi="仿宋" w:cs="仿宋" w:hint="eastAsia"/>
          <w:b/>
          <w:bCs/>
          <w:szCs w:val="21"/>
        </w:rPr>
        <w:t>（2）取得成果：</w:t>
      </w:r>
    </w:p>
    <w:p w14:paraId="71CAE954" w14:textId="77777777" w:rsidR="00A40ECB" w:rsidRPr="00A40ECB" w:rsidRDefault="00A40ECB" w:rsidP="00A40ECB">
      <w:pPr>
        <w:spacing w:line="338" w:lineRule="auto"/>
        <w:ind w:firstLineChars="200" w:firstLine="420"/>
        <w:rPr>
          <w:rFonts w:ascii="仿宋" w:eastAsia="仿宋" w:hAnsi="仿宋" w:cs="仿宋"/>
          <w:szCs w:val="21"/>
        </w:rPr>
      </w:pPr>
      <w:r w:rsidRPr="00A40ECB">
        <w:rPr>
          <w:rFonts w:ascii="仿宋" w:eastAsia="仿宋" w:hAnsi="仿宋" w:cs="仿宋" w:hint="eastAsia"/>
          <w:szCs w:val="21"/>
        </w:rPr>
        <w:t>围绕“气候变化背景下的农业土地系统与粮食安全”发表学术论文共</w:t>
      </w:r>
      <w:r w:rsidRPr="00A40ECB">
        <w:rPr>
          <w:rFonts w:ascii="仿宋" w:eastAsia="仿宋" w:hAnsi="仿宋" w:cs="仿宋"/>
          <w:szCs w:val="21"/>
        </w:rPr>
        <w:t>12</w:t>
      </w:r>
      <w:r w:rsidRPr="00A40ECB">
        <w:rPr>
          <w:rFonts w:ascii="仿宋" w:eastAsia="仿宋" w:hAnsi="仿宋" w:cs="仿宋" w:hint="eastAsia"/>
          <w:szCs w:val="21"/>
        </w:rPr>
        <w:t>篇；其中，SCI/SSCI论文9篇，C</w:t>
      </w:r>
      <w:r w:rsidRPr="00A40ECB">
        <w:rPr>
          <w:rFonts w:ascii="仿宋" w:eastAsia="仿宋" w:hAnsi="仿宋" w:cs="仿宋"/>
          <w:szCs w:val="21"/>
        </w:rPr>
        <w:t>SCD</w:t>
      </w:r>
      <w:r w:rsidRPr="00A40ECB">
        <w:rPr>
          <w:rFonts w:ascii="仿宋" w:eastAsia="仿宋" w:hAnsi="仿宋" w:cs="仿宋" w:hint="eastAsia"/>
          <w:szCs w:val="21"/>
        </w:rPr>
        <w:t>论文3篇；</w:t>
      </w:r>
    </w:p>
    <w:p w14:paraId="106627F1" w14:textId="77777777" w:rsidR="00A40ECB" w:rsidRPr="00A40ECB" w:rsidRDefault="00A40ECB" w:rsidP="00A40ECB">
      <w:pPr>
        <w:spacing w:line="338" w:lineRule="auto"/>
        <w:ind w:firstLineChars="200" w:firstLine="420"/>
        <w:rPr>
          <w:rFonts w:ascii="仿宋" w:eastAsia="仿宋" w:hAnsi="仿宋" w:cs="仿宋"/>
          <w:szCs w:val="21"/>
        </w:rPr>
      </w:pPr>
      <w:r w:rsidRPr="00A40ECB">
        <w:rPr>
          <w:rFonts w:ascii="仿宋" w:eastAsia="仿宋" w:hAnsi="仿宋" w:cs="仿宋" w:hint="eastAsia"/>
          <w:szCs w:val="21"/>
        </w:rPr>
        <w:t>出版学术专著</w:t>
      </w:r>
      <w:r w:rsidRPr="00A40ECB">
        <w:rPr>
          <w:rFonts w:ascii="仿宋" w:eastAsia="仿宋" w:hAnsi="仿宋" w:cs="仿宋"/>
          <w:szCs w:val="21"/>
        </w:rPr>
        <w:t>1</w:t>
      </w:r>
      <w:r w:rsidRPr="00A40ECB">
        <w:rPr>
          <w:rFonts w:ascii="仿宋" w:eastAsia="仿宋" w:hAnsi="仿宋" w:cs="仿宋" w:hint="eastAsia"/>
          <w:szCs w:val="21"/>
        </w:rPr>
        <w:t>部；</w:t>
      </w:r>
    </w:p>
    <w:p w14:paraId="25AB47F5" w14:textId="77777777" w:rsidR="00A40ECB" w:rsidRPr="00A40ECB" w:rsidRDefault="00A40ECB" w:rsidP="00A40ECB">
      <w:pPr>
        <w:spacing w:line="338" w:lineRule="auto"/>
        <w:ind w:firstLineChars="200" w:firstLine="420"/>
        <w:rPr>
          <w:rFonts w:ascii="仿宋" w:eastAsia="仿宋" w:hAnsi="仿宋" w:cs="仿宋"/>
          <w:szCs w:val="21"/>
        </w:rPr>
      </w:pPr>
      <w:r w:rsidRPr="00A40ECB">
        <w:rPr>
          <w:rFonts w:ascii="仿宋" w:eastAsia="仿宋" w:hAnsi="仿宋" w:cs="仿宋" w:hint="eastAsia"/>
          <w:szCs w:val="21"/>
        </w:rPr>
        <w:t>获</w:t>
      </w:r>
      <w:proofErr w:type="gramStart"/>
      <w:r w:rsidRPr="00A40ECB">
        <w:rPr>
          <w:rFonts w:ascii="仿宋" w:eastAsia="仿宋" w:hAnsi="仿宋" w:cs="仿宋" w:hint="eastAsia"/>
          <w:szCs w:val="21"/>
        </w:rPr>
        <w:t>批国家</w:t>
      </w:r>
      <w:proofErr w:type="gramEnd"/>
      <w:r w:rsidRPr="00A40ECB">
        <w:rPr>
          <w:rFonts w:ascii="仿宋" w:eastAsia="仿宋" w:hAnsi="仿宋" w:cs="仿宋" w:hint="eastAsia"/>
          <w:szCs w:val="21"/>
        </w:rPr>
        <w:t>自然科学基金2项（面上+青年），省部级项目1项；</w:t>
      </w:r>
    </w:p>
    <w:p w14:paraId="66404EB4" w14:textId="57EC7758" w:rsidR="00A40ECB" w:rsidRPr="00A40ECB" w:rsidRDefault="00A40ECB" w:rsidP="00A40ECB">
      <w:pPr>
        <w:spacing w:line="338" w:lineRule="auto"/>
        <w:ind w:firstLineChars="200" w:firstLine="420"/>
        <w:rPr>
          <w:rFonts w:ascii="仿宋" w:eastAsia="仿宋" w:hAnsi="仿宋" w:cs="仿宋"/>
          <w:szCs w:val="21"/>
        </w:rPr>
      </w:pPr>
      <w:r w:rsidRPr="00A40ECB">
        <w:rPr>
          <w:rFonts w:ascii="仿宋" w:eastAsia="仿宋" w:hAnsi="仿宋" w:cs="仿宋" w:hint="eastAsia"/>
          <w:szCs w:val="21"/>
        </w:rPr>
        <w:t>培养硕士研究生2人。</w:t>
      </w:r>
    </w:p>
    <w:p w14:paraId="6373DFB5" w14:textId="670FDA8D" w:rsidR="00855C3A" w:rsidRDefault="00961169" w:rsidP="00A40ECB">
      <w:pPr>
        <w:rPr>
          <w:rFonts w:ascii="方正小标宋简体" w:eastAsia="方正小标宋简体"/>
          <w:sz w:val="28"/>
          <w:szCs w:val="28"/>
        </w:rPr>
      </w:pPr>
      <w:r>
        <w:rPr>
          <w:rFonts w:ascii="方正小标宋简体" w:eastAsia="方正小标宋简体" w:hint="eastAsia"/>
          <w:sz w:val="28"/>
          <w:szCs w:val="28"/>
        </w:rPr>
        <w:t>五、主要知识产权目录：</w:t>
      </w:r>
    </w:p>
    <w:tbl>
      <w:tblPr>
        <w:tblpPr w:leftFromText="180" w:rightFromText="180" w:vertAnchor="text" w:horzAnchor="margin" w:tblpXSpec="center" w:tblpY="270"/>
        <w:tblW w:w="4804" w:type="pct"/>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242"/>
        <w:gridCol w:w="993"/>
        <w:gridCol w:w="1877"/>
        <w:gridCol w:w="1241"/>
        <w:gridCol w:w="992"/>
        <w:gridCol w:w="1843"/>
      </w:tblGrid>
      <w:tr w:rsidR="00855C3A" w14:paraId="30F37F69" w14:textId="77777777">
        <w:trPr>
          <w:trHeight w:val="567"/>
        </w:trPr>
        <w:tc>
          <w:tcPr>
            <w:tcW w:w="1242" w:type="dxa"/>
            <w:vAlign w:val="center"/>
          </w:tcPr>
          <w:p w14:paraId="6F5A056F" w14:textId="77777777" w:rsidR="00855C3A" w:rsidRDefault="00961169">
            <w:pPr>
              <w:adjustRightInd w:val="0"/>
              <w:spacing w:line="360" w:lineRule="exact"/>
              <w:jc w:val="center"/>
              <w:outlineLvl w:val="1"/>
              <w:rPr>
                <w:rFonts w:ascii="仿宋_GB2312" w:eastAsia="仿宋_GB2312" w:hAnsi="Times New Roman" w:cs="Times New Roman"/>
                <w:b/>
                <w:sz w:val="24"/>
                <w:szCs w:val="24"/>
                <w:lang w:val="zh-CN"/>
              </w:rPr>
            </w:pPr>
            <w:r>
              <w:rPr>
                <w:rFonts w:ascii="仿宋_GB2312" w:eastAsia="仿宋_GB2312" w:hAnsi="Times New Roman" w:cs="Times New Roman" w:hint="eastAsia"/>
                <w:b/>
                <w:sz w:val="24"/>
                <w:szCs w:val="24"/>
                <w:lang w:val="zh-CN"/>
              </w:rPr>
              <w:t>序号</w:t>
            </w:r>
          </w:p>
        </w:tc>
        <w:tc>
          <w:tcPr>
            <w:tcW w:w="993" w:type="dxa"/>
            <w:vAlign w:val="center"/>
          </w:tcPr>
          <w:p w14:paraId="6B8F55A1" w14:textId="77777777" w:rsidR="00855C3A" w:rsidRDefault="00961169">
            <w:pPr>
              <w:adjustRightInd w:val="0"/>
              <w:snapToGrid w:val="0"/>
              <w:spacing w:line="360" w:lineRule="exact"/>
              <w:outlineLvl w:val="1"/>
              <w:rPr>
                <w:rFonts w:ascii="仿宋_GB2312" w:eastAsia="仿宋_GB2312" w:hAnsi="Times New Roman" w:cs="Times New Roman"/>
                <w:b/>
                <w:sz w:val="24"/>
                <w:szCs w:val="24"/>
                <w:lang w:val="zh-CN"/>
              </w:rPr>
            </w:pPr>
            <w:r>
              <w:rPr>
                <w:rFonts w:ascii="仿宋_GB2312" w:eastAsia="仿宋_GB2312" w:hAnsi="Times New Roman" w:cs="Times New Roman" w:hint="eastAsia"/>
                <w:b/>
                <w:sz w:val="24"/>
                <w:szCs w:val="24"/>
                <w:lang w:val="zh-CN"/>
              </w:rPr>
              <w:t>国别</w:t>
            </w:r>
          </w:p>
        </w:tc>
        <w:tc>
          <w:tcPr>
            <w:tcW w:w="1877" w:type="dxa"/>
            <w:vAlign w:val="center"/>
          </w:tcPr>
          <w:p w14:paraId="74D4E750" w14:textId="77777777" w:rsidR="00855C3A" w:rsidRDefault="00961169">
            <w:pPr>
              <w:adjustRightInd w:val="0"/>
              <w:snapToGrid w:val="0"/>
              <w:spacing w:line="360" w:lineRule="exact"/>
              <w:jc w:val="center"/>
              <w:outlineLvl w:val="1"/>
              <w:rPr>
                <w:rFonts w:ascii="仿宋_GB2312" w:eastAsia="仿宋_GB2312" w:hAnsi="Times New Roman" w:cs="Times New Roman"/>
                <w:b/>
                <w:sz w:val="24"/>
                <w:szCs w:val="24"/>
                <w:lang w:val="zh-CN"/>
              </w:rPr>
            </w:pPr>
            <w:r>
              <w:rPr>
                <w:rFonts w:ascii="仿宋_GB2312" w:eastAsia="仿宋_GB2312" w:hAnsi="Times New Roman" w:cs="Times New Roman" w:hint="eastAsia"/>
                <w:b/>
                <w:sz w:val="24"/>
                <w:szCs w:val="24"/>
                <w:lang w:val="zh-CN"/>
              </w:rPr>
              <w:t>知识产权类别</w:t>
            </w:r>
          </w:p>
        </w:tc>
        <w:tc>
          <w:tcPr>
            <w:tcW w:w="1241" w:type="dxa"/>
            <w:vAlign w:val="center"/>
          </w:tcPr>
          <w:p w14:paraId="26BAE292" w14:textId="77777777" w:rsidR="00855C3A" w:rsidRDefault="00961169">
            <w:pPr>
              <w:adjustRightInd w:val="0"/>
              <w:snapToGrid w:val="0"/>
              <w:spacing w:line="360" w:lineRule="exact"/>
              <w:jc w:val="center"/>
              <w:outlineLvl w:val="1"/>
              <w:rPr>
                <w:rFonts w:ascii="仿宋_GB2312" w:eastAsia="仿宋_GB2312" w:hAnsi="Times New Roman" w:cs="Times New Roman"/>
                <w:b/>
                <w:sz w:val="24"/>
                <w:szCs w:val="24"/>
                <w:lang w:val="zh-CN"/>
              </w:rPr>
            </w:pPr>
            <w:r>
              <w:rPr>
                <w:rFonts w:ascii="仿宋_GB2312" w:eastAsia="仿宋_GB2312" w:hAnsi="Times New Roman" w:cs="Times New Roman" w:hint="eastAsia"/>
                <w:b/>
                <w:sz w:val="24"/>
                <w:szCs w:val="24"/>
                <w:lang w:val="zh-CN"/>
              </w:rPr>
              <w:t>成果名称</w:t>
            </w:r>
          </w:p>
        </w:tc>
        <w:tc>
          <w:tcPr>
            <w:tcW w:w="992" w:type="dxa"/>
            <w:vAlign w:val="center"/>
          </w:tcPr>
          <w:p w14:paraId="6A92D447" w14:textId="77777777" w:rsidR="00855C3A" w:rsidRDefault="00961169">
            <w:pPr>
              <w:adjustRightInd w:val="0"/>
              <w:snapToGrid w:val="0"/>
              <w:spacing w:line="360" w:lineRule="exact"/>
              <w:jc w:val="center"/>
              <w:outlineLvl w:val="1"/>
              <w:rPr>
                <w:rFonts w:ascii="仿宋_GB2312" w:eastAsia="仿宋_GB2312" w:hAnsi="Times New Roman" w:cs="Times New Roman"/>
                <w:b/>
                <w:sz w:val="24"/>
                <w:szCs w:val="24"/>
                <w:lang w:val="zh-CN"/>
              </w:rPr>
            </w:pPr>
            <w:r>
              <w:rPr>
                <w:rFonts w:ascii="仿宋_GB2312" w:eastAsia="仿宋_GB2312" w:hAnsi="Times New Roman" w:cs="Times New Roman" w:hint="eastAsia"/>
                <w:b/>
                <w:sz w:val="24"/>
                <w:szCs w:val="24"/>
                <w:lang w:val="zh-CN"/>
              </w:rPr>
              <w:t>申请号</w:t>
            </w:r>
          </w:p>
        </w:tc>
        <w:tc>
          <w:tcPr>
            <w:tcW w:w="1843" w:type="dxa"/>
            <w:vAlign w:val="center"/>
          </w:tcPr>
          <w:p w14:paraId="1DE68E72" w14:textId="77777777" w:rsidR="00855C3A" w:rsidRDefault="00961169">
            <w:pPr>
              <w:adjustRightInd w:val="0"/>
              <w:snapToGrid w:val="0"/>
              <w:spacing w:line="360" w:lineRule="exact"/>
              <w:jc w:val="center"/>
              <w:outlineLvl w:val="1"/>
              <w:rPr>
                <w:rFonts w:ascii="仿宋_GB2312" w:eastAsia="仿宋_GB2312" w:hAnsi="Times New Roman" w:cs="Times New Roman"/>
                <w:b/>
                <w:sz w:val="24"/>
                <w:szCs w:val="24"/>
                <w:lang w:val="zh-CN"/>
              </w:rPr>
            </w:pPr>
            <w:r>
              <w:rPr>
                <w:rFonts w:ascii="仿宋_GB2312" w:eastAsia="仿宋_GB2312" w:hAnsi="Times New Roman" w:cs="Times New Roman" w:hint="eastAsia"/>
                <w:b/>
                <w:sz w:val="24"/>
                <w:szCs w:val="24"/>
                <w:lang w:val="zh-CN"/>
              </w:rPr>
              <w:t>授权号（批准号）</w:t>
            </w:r>
          </w:p>
        </w:tc>
      </w:tr>
      <w:tr w:rsidR="00855C3A" w14:paraId="2EC27ABD" w14:textId="77777777">
        <w:trPr>
          <w:trHeight w:val="567"/>
        </w:trPr>
        <w:tc>
          <w:tcPr>
            <w:tcW w:w="1242" w:type="dxa"/>
            <w:vAlign w:val="center"/>
          </w:tcPr>
          <w:p w14:paraId="086BAA60" w14:textId="77777777" w:rsidR="00855C3A" w:rsidRDefault="00855C3A">
            <w:pPr>
              <w:adjustRightInd w:val="0"/>
              <w:spacing w:line="360" w:lineRule="exact"/>
              <w:jc w:val="center"/>
              <w:outlineLvl w:val="1"/>
              <w:rPr>
                <w:rFonts w:ascii="仿宋_GB2312" w:eastAsia="仿宋_GB2312" w:hAnsi="Times New Roman" w:cs="Times New Roman"/>
                <w:sz w:val="24"/>
                <w:szCs w:val="24"/>
                <w:lang w:val="zh-CN"/>
              </w:rPr>
            </w:pPr>
          </w:p>
        </w:tc>
        <w:tc>
          <w:tcPr>
            <w:tcW w:w="993" w:type="dxa"/>
            <w:vAlign w:val="center"/>
          </w:tcPr>
          <w:p w14:paraId="2573E670" w14:textId="77777777" w:rsidR="00855C3A" w:rsidRDefault="00855C3A">
            <w:pPr>
              <w:adjustRightInd w:val="0"/>
              <w:snapToGrid w:val="0"/>
              <w:spacing w:line="360" w:lineRule="exact"/>
              <w:jc w:val="center"/>
              <w:outlineLvl w:val="1"/>
              <w:rPr>
                <w:rFonts w:ascii="仿宋_GB2312" w:eastAsia="仿宋_GB2312" w:hAnsi="Times New Roman" w:cs="Times New Roman"/>
                <w:sz w:val="24"/>
                <w:szCs w:val="24"/>
              </w:rPr>
            </w:pPr>
          </w:p>
        </w:tc>
        <w:tc>
          <w:tcPr>
            <w:tcW w:w="1877" w:type="dxa"/>
            <w:vAlign w:val="center"/>
          </w:tcPr>
          <w:p w14:paraId="6A5C2E0D" w14:textId="77777777" w:rsidR="00855C3A" w:rsidRDefault="00855C3A">
            <w:pPr>
              <w:adjustRightInd w:val="0"/>
              <w:snapToGrid w:val="0"/>
              <w:spacing w:line="360" w:lineRule="exact"/>
              <w:jc w:val="center"/>
              <w:outlineLvl w:val="1"/>
              <w:rPr>
                <w:rFonts w:ascii="仿宋_GB2312" w:eastAsia="仿宋_GB2312" w:hAnsi="Times New Roman" w:cs="Times New Roman"/>
                <w:sz w:val="24"/>
                <w:szCs w:val="24"/>
              </w:rPr>
            </w:pPr>
          </w:p>
        </w:tc>
        <w:tc>
          <w:tcPr>
            <w:tcW w:w="1241" w:type="dxa"/>
            <w:vAlign w:val="center"/>
          </w:tcPr>
          <w:p w14:paraId="6D5FA0FB" w14:textId="77777777" w:rsidR="00855C3A" w:rsidRDefault="00855C3A">
            <w:pPr>
              <w:adjustRightInd w:val="0"/>
              <w:snapToGrid w:val="0"/>
              <w:spacing w:line="360" w:lineRule="exact"/>
              <w:jc w:val="center"/>
              <w:outlineLvl w:val="1"/>
              <w:rPr>
                <w:rFonts w:ascii="仿宋_GB2312" w:eastAsia="仿宋_GB2312" w:hAnsi="Times New Roman" w:cs="Times New Roman"/>
                <w:sz w:val="24"/>
                <w:szCs w:val="24"/>
                <w:lang w:val="zh-CN"/>
              </w:rPr>
            </w:pPr>
          </w:p>
        </w:tc>
        <w:tc>
          <w:tcPr>
            <w:tcW w:w="992" w:type="dxa"/>
            <w:vAlign w:val="center"/>
          </w:tcPr>
          <w:p w14:paraId="08AFAB7B" w14:textId="77777777" w:rsidR="00855C3A" w:rsidRDefault="00855C3A">
            <w:pPr>
              <w:adjustRightInd w:val="0"/>
              <w:snapToGrid w:val="0"/>
              <w:spacing w:line="360" w:lineRule="exact"/>
              <w:jc w:val="center"/>
              <w:outlineLvl w:val="1"/>
              <w:rPr>
                <w:rFonts w:ascii="仿宋_GB2312" w:eastAsia="仿宋_GB2312" w:hAnsi="Times New Roman" w:cs="Times New Roman"/>
                <w:sz w:val="24"/>
                <w:szCs w:val="24"/>
                <w:lang w:val="zh-CN"/>
              </w:rPr>
            </w:pPr>
          </w:p>
        </w:tc>
        <w:tc>
          <w:tcPr>
            <w:tcW w:w="1843" w:type="dxa"/>
            <w:vAlign w:val="center"/>
          </w:tcPr>
          <w:p w14:paraId="56524F8B" w14:textId="77777777" w:rsidR="00855C3A" w:rsidRDefault="00855C3A">
            <w:pPr>
              <w:adjustRightInd w:val="0"/>
              <w:snapToGrid w:val="0"/>
              <w:spacing w:line="360" w:lineRule="exact"/>
              <w:jc w:val="center"/>
              <w:outlineLvl w:val="1"/>
              <w:rPr>
                <w:rFonts w:ascii="Times New Roman" w:eastAsia="仿宋_GB2312" w:hAnsi="Times New Roman" w:cs="Times New Roman"/>
                <w:sz w:val="24"/>
                <w:szCs w:val="24"/>
                <w:lang w:val="zh-CN"/>
              </w:rPr>
            </w:pPr>
          </w:p>
        </w:tc>
      </w:tr>
      <w:tr w:rsidR="00855C3A" w14:paraId="02ADB066" w14:textId="77777777">
        <w:trPr>
          <w:trHeight w:val="567"/>
        </w:trPr>
        <w:tc>
          <w:tcPr>
            <w:tcW w:w="1242" w:type="dxa"/>
            <w:vAlign w:val="center"/>
          </w:tcPr>
          <w:p w14:paraId="75EB6612" w14:textId="77777777" w:rsidR="00855C3A" w:rsidRDefault="00855C3A">
            <w:pPr>
              <w:adjustRightInd w:val="0"/>
              <w:spacing w:line="360" w:lineRule="exact"/>
              <w:jc w:val="center"/>
              <w:outlineLvl w:val="1"/>
              <w:rPr>
                <w:rFonts w:ascii="仿宋_GB2312" w:eastAsia="仿宋_GB2312" w:hAnsi="Times New Roman" w:cs="Times New Roman"/>
                <w:sz w:val="24"/>
                <w:szCs w:val="24"/>
                <w:lang w:val="zh-CN"/>
              </w:rPr>
            </w:pPr>
          </w:p>
        </w:tc>
        <w:tc>
          <w:tcPr>
            <w:tcW w:w="993" w:type="dxa"/>
            <w:vAlign w:val="center"/>
          </w:tcPr>
          <w:p w14:paraId="62B7B055" w14:textId="77777777" w:rsidR="00855C3A" w:rsidRDefault="00855C3A">
            <w:pPr>
              <w:adjustRightInd w:val="0"/>
              <w:snapToGrid w:val="0"/>
              <w:spacing w:line="360" w:lineRule="exact"/>
              <w:jc w:val="center"/>
              <w:outlineLvl w:val="1"/>
              <w:rPr>
                <w:rFonts w:ascii="仿宋_GB2312" w:eastAsia="仿宋_GB2312" w:hAnsi="Times New Roman" w:cs="Times New Roman"/>
                <w:sz w:val="24"/>
                <w:szCs w:val="24"/>
                <w:lang w:val="zh-CN"/>
              </w:rPr>
            </w:pPr>
          </w:p>
        </w:tc>
        <w:tc>
          <w:tcPr>
            <w:tcW w:w="1877" w:type="dxa"/>
            <w:vAlign w:val="center"/>
          </w:tcPr>
          <w:p w14:paraId="3BF48705" w14:textId="77777777" w:rsidR="00855C3A" w:rsidRDefault="00855C3A">
            <w:pPr>
              <w:adjustRightInd w:val="0"/>
              <w:snapToGrid w:val="0"/>
              <w:spacing w:line="360" w:lineRule="exact"/>
              <w:jc w:val="center"/>
              <w:outlineLvl w:val="1"/>
              <w:rPr>
                <w:rFonts w:ascii="仿宋_GB2312" w:eastAsia="仿宋_GB2312" w:hAnsi="Times New Roman" w:cs="Times New Roman"/>
                <w:sz w:val="24"/>
                <w:szCs w:val="24"/>
                <w:lang w:val="zh-CN"/>
              </w:rPr>
            </w:pPr>
          </w:p>
        </w:tc>
        <w:tc>
          <w:tcPr>
            <w:tcW w:w="1241" w:type="dxa"/>
            <w:vAlign w:val="center"/>
          </w:tcPr>
          <w:p w14:paraId="2EEC9200" w14:textId="77777777" w:rsidR="00855C3A" w:rsidRDefault="00855C3A">
            <w:pPr>
              <w:adjustRightInd w:val="0"/>
              <w:snapToGrid w:val="0"/>
              <w:spacing w:line="360" w:lineRule="exact"/>
              <w:jc w:val="center"/>
              <w:outlineLvl w:val="1"/>
              <w:rPr>
                <w:rFonts w:ascii="仿宋_GB2312" w:eastAsia="仿宋_GB2312" w:hAnsi="Times New Roman" w:cs="Times New Roman"/>
                <w:sz w:val="24"/>
                <w:szCs w:val="24"/>
                <w:lang w:val="zh-CN"/>
              </w:rPr>
            </w:pPr>
          </w:p>
        </w:tc>
        <w:tc>
          <w:tcPr>
            <w:tcW w:w="992" w:type="dxa"/>
            <w:vAlign w:val="center"/>
          </w:tcPr>
          <w:p w14:paraId="44A9D2E8" w14:textId="77777777" w:rsidR="00855C3A" w:rsidRDefault="00855C3A">
            <w:pPr>
              <w:adjustRightInd w:val="0"/>
              <w:snapToGrid w:val="0"/>
              <w:spacing w:line="360" w:lineRule="exact"/>
              <w:jc w:val="center"/>
              <w:outlineLvl w:val="1"/>
              <w:rPr>
                <w:rFonts w:ascii="仿宋_GB2312" w:eastAsia="仿宋_GB2312" w:hAnsi="Times New Roman" w:cs="Times New Roman"/>
                <w:sz w:val="24"/>
                <w:szCs w:val="24"/>
                <w:lang w:val="zh-CN"/>
              </w:rPr>
            </w:pPr>
          </w:p>
        </w:tc>
        <w:tc>
          <w:tcPr>
            <w:tcW w:w="1843" w:type="dxa"/>
            <w:vAlign w:val="center"/>
          </w:tcPr>
          <w:p w14:paraId="420CDE01" w14:textId="77777777" w:rsidR="00855C3A" w:rsidRDefault="00855C3A">
            <w:pPr>
              <w:adjustRightInd w:val="0"/>
              <w:snapToGrid w:val="0"/>
              <w:spacing w:line="360" w:lineRule="exact"/>
              <w:jc w:val="center"/>
              <w:outlineLvl w:val="1"/>
              <w:rPr>
                <w:rFonts w:ascii="Times New Roman" w:eastAsia="仿宋_GB2312" w:hAnsi="Times New Roman" w:cs="Times New Roman"/>
                <w:sz w:val="24"/>
                <w:szCs w:val="24"/>
                <w:lang w:val="zh-CN"/>
              </w:rPr>
            </w:pPr>
          </w:p>
        </w:tc>
      </w:tr>
      <w:tr w:rsidR="00855C3A" w14:paraId="69B1DF5D" w14:textId="77777777">
        <w:trPr>
          <w:trHeight w:val="567"/>
        </w:trPr>
        <w:tc>
          <w:tcPr>
            <w:tcW w:w="1242" w:type="dxa"/>
            <w:vAlign w:val="center"/>
          </w:tcPr>
          <w:p w14:paraId="5C54D8F9" w14:textId="77777777" w:rsidR="00855C3A" w:rsidRDefault="00855C3A">
            <w:pPr>
              <w:adjustRightInd w:val="0"/>
              <w:spacing w:line="360" w:lineRule="exact"/>
              <w:jc w:val="center"/>
              <w:outlineLvl w:val="1"/>
              <w:rPr>
                <w:rFonts w:ascii="仿宋_GB2312" w:eastAsia="仿宋_GB2312" w:hAnsi="Times New Roman" w:cs="Times New Roman"/>
                <w:sz w:val="24"/>
                <w:szCs w:val="24"/>
                <w:lang w:val="zh-CN"/>
              </w:rPr>
            </w:pPr>
          </w:p>
        </w:tc>
        <w:tc>
          <w:tcPr>
            <w:tcW w:w="993" w:type="dxa"/>
            <w:vAlign w:val="center"/>
          </w:tcPr>
          <w:p w14:paraId="3E14B0D6" w14:textId="77777777" w:rsidR="00855C3A" w:rsidRDefault="00855C3A">
            <w:pPr>
              <w:adjustRightInd w:val="0"/>
              <w:snapToGrid w:val="0"/>
              <w:spacing w:line="360" w:lineRule="exact"/>
              <w:jc w:val="center"/>
              <w:outlineLvl w:val="1"/>
              <w:rPr>
                <w:rFonts w:ascii="仿宋_GB2312" w:eastAsia="仿宋_GB2312" w:hAnsi="Times New Roman" w:cs="Times New Roman"/>
                <w:sz w:val="24"/>
                <w:szCs w:val="24"/>
                <w:lang w:val="zh-CN"/>
              </w:rPr>
            </w:pPr>
          </w:p>
        </w:tc>
        <w:tc>
          <w:tcPr>
            <w:tcW w:w="1877" w:type="dxa"/>
            <w:vAlign w:val="center"/>
          </w:tcPr>
          <w:p w14:paraId="3AD0CD32" w14:textId="77777777" w:rsidR="00855C3A" w:rsidRDefault="00855C3A">
            <w:pPr>
              <w:adjustRightInd w:val="0"/>
              <w:snapToGrid w:val="0"/>
              <w:spacing w:line="360" w:lineRule="exact"/>
              <w:jc w:val="center"/>
              <w:outlineLvl w:val="1"/>
              <w:rPr>
                <w:rFonts w:ascii="仿宋_GB2312" w:eastAsia="仿宋_GB2312" w:hAnsi="Times New Roman" w:cs="Times New Roman"/>
                <w:sz w:val="24"/>
                <w:szCs w:val="24"/>
                <w:lang w:val="zh-CN"/>
              </w:rPr>
            </w:pPr>
          </w:p>
        </w:tc>
        <w:tc>
          <w:tcPr>
            <w:tcW w:w="1241" w:type="dxa"/>
            <w:vAlign w:val="center"/>
          </w:tcPr>
          <w:p w14:paraId="775CCDA1" w14:textId="77777777" w:rsidR="00855C3A" w:rsidRDefault="00855C3A">
            <w:pPr>
              <w:adjustRightInd w:val="0"/>
              <w:snapToGrid w:val="0"/>
              <w:spacing w:line="360" w:lineRule="exact"/>
              <w:jc w:val="center"/>
              <w:outlineLvl w:val="1"/>
              <w:rPr>
                <w:rFonts w:ascii="仿宋_GB2312" w:eastAsia="仿宋_GB2312" w:hAnsi="Times New Roman" w:cs="Times New Roman"/>
                <w:sz w:val="24"/>
                <w:szCs w:val="24"/>
                <w:lang w:val="zh-CN"/>
              </w:rPr>
            </w:pPr>
          </w:p>
        </w:tc>
        <w:tc>
          <w:tcPr>
            <w:tcW w:w="992" w:type="dxa"/>
            <w:vAlign w:val="center"/>
          </w:tcPr>
          <w:p w14:paraId="3E498ADB" w14:textId="77777777" w:rsidR="00855C3A" w:rsidRDefault="00855C3A">
            <w:pPr>
              <w:adjustRightInd w:val="0"/>
              <w:snapToGrid w:val="0"/>
              <w:spacing w:line="360" w:lineRule="exact"/>
              <w:jc w:val="center"/>
              <w:outlineLvl w:val="1"/>
              <w:rPr>
                <w:rFonts w:ascii="仿宋_GB2312" w:eastAsia="仿宋_GB2312" w:hAnsi="Times New Roman" w:cs="Times New Roman"/>
                <w:sz w:val="24"/>
                <w:szCs w:val="24"/>
                <w:lang w:val="zh-CN"/>
              </w:rPr>
            </w:pPr>
          </w:p>
        </w:tc>
        <w:tc>
          <w:tcPr>
            <w:tcW w:w="1843" w:type="dxa"/>
            <w:vAlign w:val="center"/>
          </w:tcPr>
          <w:p w14:paraId="2660C6A8" w14:textId="77777777" w:rsidR="00855C3A" w:rsidRDefault="00855C3A">
            <w:pPr>
              <w:adjustRightInd w:val="0"/>
              <w:snapToGrid w:val="0"/>
              <w:spacing w:line="360" w:lineRule="exact"/>
              <w:jc w:val="center"/>
              <w:outlineLvl w:val="1"/>
              <w:rPr>
                <w:rFonts w:ascii="仿宋_GB2312" w:eastAsia="仿宋_GB2312" w:hAnsi="Times New Roman" w:cs="Times New Roman"/>
                <w:sz w:val="24"/>
                <w:szCs w:val="24"/>
                <w:lang w:val="zh-CN"/>
              </w:rPr>
            </w:pPr>
          </w:p>
        </w:tc>
      </w:tr>
      <w:tr w:rsidR="00855C3A" w14:paraId="7379540D" w14:textId="77777777">
        <w:trPr>
          <w:trHeight w:val="567"/>
        </w:trPr>
        <w:tc>
          <w:tcPr>
            <w:tcW w:w="1242" w:type="dxa"/>
            <w:vAlign w:val="center"/>
          </w:tcPr>
          <w:p w14:paraId="67D2E5CC" w14:textId="77777777" w:rsidR="00855C3A" w:rsidRDefault="00855C3A">
            <w:pPr>
              <w:adjustRightInd w:val="0"/>
              <w:spacing w:line="360" w:lineRule="exact"/>
              <w:jc w:val="center"/>
              <w:outlineLvl w:val="1"/>
              <w:rPr>
                <w:rFonts w:ascii="仿宋_GB2312" w:eastAsia="仿宋_GB2312" w:hAnsi="Times New Roman" w:cs="Times New Roman"/>
                <w:sz w:val="24"/>
                <w:szCs w:val="24"/>
                <w:lang w:val="zh-CN"/>
              </w:rPr>
            </w:pPr>
          </w:p>
        </w:tc>
        <w:tc>
          <w:tcPr>
            <w:tcW w:w="993" w:type="dxa"/>
            <w:vAlign w:val="center"/>
          </w:tcPr>
          <w:p w14:paraId="20C6BC58" w14:textId="77777777" w:rsidR="00855C3A" w:rsidRDefault="00855C3A">
            <w:pPr>
              <w:adjustRightInd w:val="0"/>
              <w:snapToGrid w:val="0"/>
              <w:spacing w:line="360" w:lineRule="exact"/>
              <w:jc w:val="center"/>
              <w:outlineLvl w:val="1"/>
              <w:rPr>
                <w:rFonts w:ascii="仿宋_GB2312" w:eastAsia="仿宋_GB2312" w:hAnsi="Times New Roman" w:cs="Times New Roman"/>
                <w:sz w:val="24"/>
                <w:szCs w:val="24"/>
                <w:lang w:val="zh-CN"/>
              </w:rPr>
            </w:pPr>
          </w:p>
        </w:tc>
        <w:tc>
          <w:tcPr>
            <w:tcW w:w="1877" w:type="dxa"/>
            <w:vAlign w:val="center"/>
          </w:tcPr>
          <w:p w14:paraId="033451C4" w14:textId="77777777" w:rsidR="00855C3A" w:rsidRDefault="00855C3A">
            <w:pPr>
              <w:adjustRightInd w:val="0"/>
              <w:snapToGrid w:val="0"/>
              <w:spacing w:line="360" w:lineRule="exact"/>
              <w:jc w:val="center"/>
              <w:outlineLvl w:val="1"/>
              <w:rPr>
                <w:rFonts w:ascii="仿宋_GB2312" w:eastAsia="仿宋_GB2312" w:hAnsi="Times New Roman" w:cs="Times New Roman"/>
                <w:sz w:val="24"/>
                <w:szCs w:val="24"/>
                <w:lang w:val="zh-CN"/>
              </w:rPr>
            </w:pPr>
          </w:p>
        </w:tc>
        <w:tc>
          <w:tcPr>
            <w:tcW w:w="1241" w:type="dxa"/>
            <w:vAlign w:val="center"/>
          </w:tcPr>
          <w:p w14:paraId="09317EDC" w14:textId="77777777" w:rsidR="00855C3A" w:rsidRDefault="00855C3A">
            <w:pPr>
              <w:adjustRightInd w:val="0"/>
              <w:snapToGrid w:val="0"/>
              <w:spacing w:line="360" w:lineRule="exact"/>
              <w:jc w:val="center"/>
              <w:outlineLvl w:val="1"/>
              <w:rPr>
                <w:rFonts w:ascii="仿宋_GB2312" w:eastAsia="仿宋_GB2312" w:hAnsi="Times New Roman" w:cs="Times New Roman"/>
                <w:sz w:val="24"/>
                <w:szCs w:val="24"/>
                <w:lang w:val="zh-CN"/>
              </w:rPr>
            </w:pPr>
          </w:p>
        </w:tc>
        <w:tc>
          <w:tcPr>
            <w:tcW w:w="992" w:type="dxa"/>
            <w:vAlign w:val="center"/>
          </w:tcPr>
          <w:p w14:paraId="4ADC694F" w14:textId="77777777" w:rsidR="00855C3A" w:rsidRDefault="00855C3A">
            <w:pPr>
              <w:adjustRightInd w:val="0"/>
              <w:snapToGrid w:val="0"/>
              <w:spacing w:line="360" w:lineRule="exact"/>
              <w:jc w:val="center"/>
              <w:outlineLvl w:val="1"/>
              <w:rPr>
                <w:rFonts w:ascii="仿宋_GB2312" w:eastAsia="仿宋_GB2312" w:hAnsi="Times New Roman" w:cs="Times New Roman"/>
                <w:sz w:val="24"/>
                <w:szCs w:val="24"/>
                <w:lang w:val="zh-CN"/>
              </w:rPr>
            </w:pPr>
          </w:p>
        </w:tc>
        <w:tc>
          <w:tcPr>
            <w:tcW w:w="1843" w:type="dxa"/>
            <w:vAlign w:val="center"/>
          </w:tcPr>
          <w:p w14:paraId="04C0CCB1" w14:textId="77777777" w:rsidR="00855C3A" w:rsidRDefault="00855C3A">
            <w:pPr>
              <w:adjustRightInd w:val="0"/>
              <w:snapToGrid w:val="0"/>
              <w:spacing w:line="360" w:lineRule="exact"/>
              <w:jc w:val="center"/>
              <w:outlineLvl w:val="1"/>
              <w:rPr>
                <w:rFonts w:ascii="仿宋_GB2312" w:eastAsia="仿宋_GB2312" w:hAnsi="Times New Roman" w:cs="Times New Roman"/>
                <w:sz w:val="24"/>
                <w:szCs w:val="24"/>
                <w:lang w:val="zh-CN"/>
              </w:rPr>
            </w:pPr>
          </w:p>
        </w:tc>
      </w:tr>
      <w:tr w:rsidR="00855C3A" w14:paraId="10DA5969" w14:textId="77777777">
        <w:trPr>
          <w:trHeight w:val="567"/>
        </w:trPr>
        <w:tc>
          <w:tcPr>
            <w:tcW w:w="1242" w:type="dxa"/>
            <w:vAlign w:val="center"/>
          </w:tcPr>
          <w:p w14:paraId="109A67F1" w14:textId="77777777" w:rsidR="00855C3A" w:rsidRDefault="00855C3A">
            <w:pPr>
              <w:adjustRightInd w:val="0"/>
              <w:spacing w:line="360" w:lineRule="exact"/>
              <w:jc w:val="center"/>
              <w:outlineLvl w:val="1"/>
              <w:rPr>
                <w:rFonts w:ascii="仿宋_GB2312" w:eastAsia="仿宋_GB2312" w:hAnsi="Times New Roman" w:cs="Times New Roman"/>
                <w:sz w:val="24"/>
                <w:szCs w:val="24"/>
                <w:lang w:val="zh-CN"/>
              </w:rPr>
            </w:pPr>
          </w:p>
        </w:tc>
        <w:tc>
          <w:tcPr>
            <w:tcW w:w="993" w:type="dxa"/>
            <w:vAlign w:val="center"/>
          </w:tcPr>
          <w:p w14:paraId="0E924DB7" w14:textId="77777777" w:rsidR="00855C3A" w:rsidRDefault="00855C3A">
            <w:pPr>
              <w:adjustRightInd w:val="0"/>
              <w:snapToGrid w:val="0"/>
              <w:spacing w:line="360" w:lineRule="exact"/>
              <w:jc w:val="center"/>
              <w:outlineLvl w:val="1"/>
              <w:rPr>
                <w:rFonts w:ascii="仿宋_GB2312" w:eastAsia="仿宋_GB2312" w:hAnsi="Times New Roman" w:cs="Times New Roman"/>
                <w:sz w:val="24"/>
                <w:szCs w:val="24"/>
                <w:lang w:val="zh-CN"/>
              </w:rPr>
            </w:pPr>
          </w:p>
        </w:tc>
        <w:tc>
          <w:tcPr>
            <w:tcW w:w="1877" w:type="dxa"/>
            <w:vAlign w:val="center"/>
          </w:tcPr>
          <w:p w14:paraId="1DBC0BB2" w14:textId="77777777" w:rsidR="00855C3A" w:rsidRDefault="00855C3A">
            <w:pPr>
              <w:adjustRightInd w:val="0"/>
              <w:snapToGrid w:val="0"/>
              <w:spacing w:line="360" w:lineRule="exact"/>
              <w:jc w:val="center"/>
              <w:outlineLvl w:val="1"/>
              <w:rPr>
                <w:rFonts w:ascii="仿宋_GB2312" w:eastAsia="仿宋_GB2312" w:hAnsi="Times New Roman" w:cs="Times New Roman"/>
                <w:sz w:val="24"/>
                <w:szCs w:val="24"/>
                <w:lang w:val="zh-CN"/>
              </w:rPr>
            </w:pPr>
          </w:p>
        </w:tc>
        <w:tc>
          <w:tcPr>
            <w:tcW w:w="1241" w:type="dxa"/>
            <w:vAlign w:val="center"/>
          </w:tcPr>
          <w:p w14:paraId="52197791" w14:textId="77777777" w:rsidR="00855C3A" w:rsidRDefault="00855C3A">
            <w:pPr>
              <w:adjustRightInd w:val="0"/>
              <w:snapToGrid w:val="0"/>
              <w:spacing w:line="360" w:lineRule="exact"/>
              <w:jc w:val="center"/>
              <w:outlineLvl w:val="1"/>
              <w:rPr>
                <w:rFonts w:ascii="仿宋_GB2312" w:eastAsia="仿宋_GB2312" w:hAnsi="Times New Roman" w:cs="Times New Roman"/>
                <w:sz w:val="24"/>
                <w:szCs w:val="24"/>
                <w:lang w:val="zh-CN"/>
              </w:rPr>
            </w:pPr>
          </w:p>
        </w:tc>
        <w:tc>
          <w:tcPr>
            <w:tcW w:w="992" w:type="dxa"/>
            <w:vAlign w:val="center"/>
          </w:tcPr>
          <w:p w14:paraId="360CCF97" w14:textId="77777777" w:rsidR="00855C3A" w:rsidRDefault="00855C3A">
            <w:pPr>
              <w:adjustRightInd w:val="0"/>
              <w:snapToGrid w:val="0"/>
              <w:spacing w:line="360" w:lineRule="exact"/>
              <w:jc w:val="center"/>
              <w:outlineLvl w:val="1"/>
              <w:rPr>
                <w:rFonts w:ascii="仿宋_GB2312" w:eastAsia="仿宋_GB2312" w:hAnsi="Times New Roman" w:cs="Times New Roman"/>
                <w:sz w:val="24"/>
                <w:szCs w:val="24"/>
                <w:lang w:val="zh-CN"/>
              </w:rPr>
            </w:pPr>
          </w:p>
        </w:tc>
        <w:tc>
          <w:tcPr>
            <w:tcW w:w="1843" w:type="dxa"/>
            <w:vAlign w:val="center"/>
          </w:tcPr>
          <w:p w14:paraId="2484AC7F" w14:textId="77777777" w:rsidR="00855C3A" w:rsidRDefault="00855C3A">
            <w:pPr>
              <w:adjustRightInd w:val="0"/>
              <w:snapToGrid w:val="0"/>
              <w:spacing w:line="360" w:lineRule="exact"/>
              <w:jc w:val="center"/>
              <w:outlineLvl w:val="1"/>
              <w:rPr>
                <w:rFonts w:ascii="仿宋_GB2312" w:eastAsia="仿宋_GB2312" w:hAnsi="Times New Roman" w:cs="Times New Roman"/>
                <w:sz w:val="24"/>
                <w:szCs w:val="24"/>
                <w:lang w:val="zh-CN"/>
              </w:rPr>
            </w:pPr>
          </w:p>
        </w:tc>
      </w:tr>
      <w:tr w:rsidR="00855C3A" w14:paraId="6257C2C1" w14:textId="77777777">
        <w:trPr>
          <w:trHeight w:val="567"/>
        </w:trPr>
        <w:tc>
          <w:tcPr>
            <w:tcW w:w="1242" w:type="dxa"/>
            <w:vAlign w:val="center"/>
          </w:tcPr>
          <w:p w14:paraId="23A4B962" w14:textId="77777777" w:rsidR="00855C3A" w:rsidRDefault="00855C3A">
            <w:pPr>
              <w:adjustRightInd w:val="0"/>
              <w:spacing w:line="360" w:lineRule="exact"/>
              <w:jc w:val="center"/>
              <w:outlineLvl w:val="1"/>
              <w:rPr>
                <w:rFonts w:ascii="仿宋_GB2312" w:eastAsia="仿宋_GB2312" w:hAnsi="Times New Roman" w:cs="Times New Roman"/>
                <w:sz w:val="24"/>
                <w:szCs w:val="24"/>
                <w:lang w:val="zh-CN"/>
              </w:rPr>
            </w:pPr>
          </w:p>
        </w:tc>
        <w:tc>
          <w:tcPr>
            <w:tcW w:w="993" w:type="dxa"/>
            <w:vAlign w:val="center"/>
          </w:tcPr>
          <w:p w14:paraId="0168ACD6" w14:textId="77777777" w:rsidR="00855C3A" w:rsidRDefault="00855C3A">
            <w:pPr>
              <w:adjustRightInd w:val="0"/>
              <w:snapToGrid w:val="0"/>
              <w:spacing w:line="360" w:lineRule="exact"/>
              <w:jc w:val="center"/>
              <w:outlineLvl w:val="1"/>
              <w:rPr>
                <w:rFonts w:ascii="仿宋_GB2312" w:eastAsia="仿宋_GB2312" w:hAnsi="Times New Roman" w:cs="Times New Roman"/>
                <w:sz w:val="24"/>
                <w:szCs w:val="24"/>
                <w:lang w:val="zh-CN"/>
              </w:rPr>
            </w:pPr>
          </w:p>
        </w:tc>
        <w:tc>
          <w:tcPr>
            <w:tcW w:w="1877" w:type="dxa"/>
            <w:vAlign w:val="center"/>
          </w:tcPr>
          <w:p w14:paraId="27BB451E" w14:textId="77777777" w:rsidR="00855C3A" w:rsidRDefault="00855C3A">
            <w:pPr>
              <w:adjustRightInd w:val="0"/>
              <w:snapToGrid w:val="0"/>
              <w:spacing w:line="360" w:lineRule="exact"/>
              <w:jc w:val="center"/>
              <w:outlineLvl w:val="1"/>
              <w:rPr>
                <w:rFonts w:ascii="仿宋_GB2312" w:eastAsia="仿宋_GB2312" w:hAnsi="Times New Roman" w:cs="Times New Roman"/>
                <w:sz w:val="24"/>
                <w:szCs w:val="24"/>
                <w:lang w:val="zh-CN"/>
              </w:rPr>
            </w:pPr>
          </w:p>
        </w:tc>
        <w:tc>
          <w:tcPr>
            <w:tcW w:w="1241" w:type="dxa"/>
            <w:vAlign w:val="center"/>
          </w:tcPr>
          <w:p w14:paraId="56574C4A" w14:textId="77777777" w:rsidR="00855C3A" w:rsidRDefault="00855C3A">
            <w:pPr>
              <w:adjustRightInd w:val="0"/>
              <w:snapToGrid w:val="0"/>
              <w:spacing w:line="360" w:lineRule="exact"/>
              <w:jc w:val="center"/>
              <w:outlineLvl w:val="1"/>
              <w:rPr>
                <w:rFonts w:ascii="仿宋_GB2312" w:eastAsia="仿宋_GB2312" w:hAnsi="Times New Roman" w:cs="Times New Roman"/>
                <w:sz w:val="24"/>
                <w:szCs w:val="24"/>
                <w:lang w:val="zh-CN"/>
              </w:rPr>
            </w:pPr>
          </w:p>
        </w:tc>
        <w:tc>
          <w:tcPr>
            <w:tcW w:w="992" w:type="dxa"/>
            <w:vAlign w:val="center"/>
          </w:tcPr>
          <w:p w14:paraId="6E16A7A8" w14:textId="77777777" w:rsidR="00855C3A" w:rsidRDefault="00855C3A">
            <w:pPr>
              <w:adjustRightInd w:val="0"/>
              <w:snapToGrid w:val="0"/>
              <w:spacing w:line="360" w:lineRule="exact"/>
              <w:jc w:val="center"/>
              <w:outlineLvl w:val="1"/>
              <w:rPr>
                <w:rFonts w:ascii="仿宋_GB2312" w:eastAsia="仿宋_GB2312" w:hAnsi="Times New Roman" w:cs="Times New Roman"/>
                <w:sz w:val="24"/>
                <w:szCs w:val="24"/>
                <w:lang w:val="zh-CN"/>
              </w:rPr>
            </w:pPr>
          </w:p>
        </w:tc>
        <w:tc>
          <w:tcPr>
            <w:tcW w:w="1843" w:type="dxa"/>
            <w:vAlign w:val="center"/>
          </w:tcPr>
          <w:p w14:paraId="762AC86C" w14:textId="77777777" w:rsidR="00855C3A" w:rsidRDefault="00855C3A">
            <w:pPr>
              <w:adjustRightInd w:val="0"/>
              <w:snapToGrid w:val="0"/>
              <w:spacing w:line="360" w:lineRule="exact"/>
              <w:jc w:val="center"/>
              <w:outlineLvl w:val="1"/>
              <w:rPr>
                <w:rFonts w:ascii="仿宋_GB2312" w:eastAsia="仿宋_GB2312" w:hAnsi="Times New Roman" w:cs="Times New Roman"/>
                <w:sz w:val="24"/>
                <w:szCs w:val="24"/>
                <w:lang w:val="zh-CN"/>
              </w:rPr>
            </w:pPr>
          </w:p>
        </w:tc>
      </w:tr>
      <w:tr w:rsidR="00855C3A" w14:paraId="401B0B2D" w14:textId="77777777">
        <w:trPr>
          <w:trHeight w:val="567"/>
        </w:trPr>
        <w:tc>
          <w:tcPr>
            <w:tcW w:w="1242" w:type="dxa"/>
            <w:vAlign w:val="center"/>
          </w:tcPr>
          <w:p w14:paraId="5BD75920" w14:textId="77777777" w:rsidR="00855C3A" w:rsidRDefault="00855C3A">
            <w:pPr>
              <w:adjustRightInd w:val="0"/>
              <w:spacing w:line="360" w:lineRule="exact"/>
              <w:jc w:val="center"/>
              <w:outlineLvl w:val="1"/>
              <w:rPr>
                <w:rFonts w:ascii="仿宋_GB2312" w:eastAsia="仿宋_GB2312" w:hAnsi="Times New Roman" w:cs="Times New Roman"/>
                <w:sz w:val="24"/>
                <w:szCs w:val="24"/>
                <w:lang w:val="zh-CN"/>
              </w:rPr>
            </w:pPr>
          </w:p>
        </w:tc>
        <w:tc>
          <w:tcPr>
            <w:tcW w:w="993" w:type="dxa"/>
            <w:vAlign w:val="center"/>
          </w:tcPr>
          <w:p w14:paraId="6F8319DB" w14:textId="77777777" w:rsidR="00855C3A" w:rsidRDefault="00855C3A">
            <w:pPr>
              <w:adjustRightInd w:val="0"/>
              <w:snapToGrid w:val="0"/>
              <w:spacing w:line="360" w:lineRule="exact"/>
              <w:jc w:val="center"/>
              <w:outlineLvl w:val="1"/>
              <w:rPr>
                <w:rFonts w:ascii="仿宋_GB2312" w:eastAsia="仿宋_GB2312" w:hAnsi="Times New Roman" w:cs="Times New Roman"/>
                <w:sz w:val="24"/>
                <w:szCs w:val="24"/>
                <w:lang w:val="zh-CN"/>
              </w:rPr>
            </w:pPr>
          </w:p>
        </w:tc>
        <w:tc>
          <w:tcPr>
            <w:tcW w:w="1877" w:type="dxa"/>
            <w:vAlign w:val="center"/>
          </w:tcPr>
          <w:p w14:paraId="1383E2B8" w14:textId="77777777" w:rsidR="00855C3A" w:rsidRDefault="00855C3A">
            <w:pPr>
              <w:adjustRightInd w:val="0"/>
              <w:snapToGrid w:val="0"/>
              <w:spacing w:line="360" w:lineRule="exact"/>
              <w:jc w:val="center"/>
              <w:outlineLvl w:val="1"/>
              <w:rPr>
                <w:rFonts w:ascii="仿宋_GB2312" w:eastAsia="仿宋_GB2312" w:hAnsi="Times New Roman" w:cs="Times New Roman"/>
                <w:sz w:val="24"/>
                <w:szCs w:val="24"/>
                <w:lang w:val="zh-CN"/>
              </w:rPr>
            </w:pPr>
          </w:p>
        </w:tc>
        <w:tc>
          <w:tcPr>
            <w:tcW w:w="1241" w:type="dxa"/>
            <w:vAlign w:val="center"/>
          </w:tcPr>
          <w:p w14:paraId="459D5F92" w14:textId="77777777" w:rsidR="00855C3A" w:rsidRDefault="00855C3A">
            <w:pPr>
              <w:adjustRightInd w:val="0"/>
              <w:snapToGrid w:val="0"/>
              <w:spacing w:line="360" w:lineRule="exact"/>
              <w:jc w:val="center"/>
              <w:outlineLvl w:val="1"/>
              <w:rPr>
                <w:rFonts w:ascii="仿宋_GB2312" w:eastAsia="仿宋_GB2312" w:hAnsi="Times New Roman" w:cs="Times New Roman"/>
                <w:sz w:val="24"/>
                <w:szCs w:val="24"/>
                <w:lang w:val="zh-CN"/>
              </w:rPr>
            </w:pPr>
          </w:p>
        </w:tc>
        <w:tc>
          <w:tcPr>
            <w:tcW w:w="992" w:type="dxa"/>
            <w:vAlign w:val="center"/>
          </w:tcPr>
          <w:p w14:paraId="41683CC1" w14:textId="77777777" w:rsidR="00855C3A" w:rsidRDefault="00855C3A">
            <w:pPr>
              <w:adjustRightInd w:val="0"/>
              <w:snapToGrid w:val="0"/>
              <w:spacing w:line="360" w:lineRule="exact"/>
              <w:jc w:val="center"/>
              <w:outlineLvl w:val="1"/>
              <w:rPr>
                <w:rFonts w:ascii="仿宋_GB2312" w:eastAsia="仿宋_GB2312" w:hAnsi="Times New Roman" w:cs="Times New Roman"/>
                <w:sz w:val="24"/>
                <w:szCs w:val="24"/>
                <w:lang w:val="zh-CN"/>
              </w:rPr>
            </w:pPr>
          </w:p>
        </w:tc>
        <w:tc>
          <w:tcPr>
            <w:tcW w:w="1843" w:type="dxa"/>
            <w:vAlign w:val="center"/>
          </w:tcPr>
          <w:p w14:paraId="56EF9459" w14:textId="77777777" w:rsidR="00855C3A" w:rsidRDefault="00855C3A">
            <w:pPr>
              <w:adjustRightInd w:val="0"/>
              <w:snapToGrid w:val="0"/>
              <w:spacing w:line="360" w:lineRule="exact"/>
              <w:jc w:val="center"/>
              <w:outlineLvl w:val="1"/>
              <w:rPr>
                <w:rFonts w:ascii="仿宋_GB2312" w:eastAsia="仿宋_GB2312" w:hAnsi="Times New Roman" w:cs="Times New Roman"/>
                <w:sz w:val="24"/>
                <w:szCs w:val="24"/>
                <w:lang w:val="zh-CN"/>
              </w:rPr>
            </w:pPr>
          </w:p>
        </w:tc>
      </w:tr>
      <w:tr w:rsidR="00855C3A" w14:paraId="134F085B" w14:textId="77777777">
        <w:trPr>
          <w:trHeight w:val="567"/>
        </w:trPr>
        <w:tc>
          <w:tcPr>
            <w:tcW w:w="1242" w:type="dxa"/>
            <w:vAlign w:val="center"/>
          </w:tcPr>
          <w:p w14:paraId="688885F3" w14:textId="77777777" w:rsidR="00855C3A" w:rsidRDefault="00855C3A">
            <w:pPr>
              <w:adjustRightInd w:val="0"/>
              <w:spacing w:line="360" w:lineRule="exact"/>
              <w:jc w:val="center"/>
              <w:outlineLvl w:val="1"/>
              <w:rPr>
                <w:rFonts w:ascii="仿宋_GB2312" w:eastAsia="仿宋_GB2312" w:hAnsi="Times New Roman" w:cs="Times New Roman"/>
                <w:sz w:val="24"/>
                <w:szCs w:val="24"/>
                <w:lang w:val="zh-CN"/>
              </w:rPr>
            </w:pPr>
          </w:p>
        </w:tc>
        <w:tc>
          <w:tcPr>
            <w:tcW w:w="993" w:type="dxa"/>
            <w:vAlign w:val="center"/>
          </w:tcPr>
          <w:p w14:paraId="5887BBDA" w14:textId="77777777" w:rsidR="00855C3A" w:rsidRDefault="00855C3A">
            <w:pPr>
              <w:adjustRightInd w:val="0"/>
              <w:snapToGrid w:val="0"/>
              <w:spacing w:line="360" w:lineRule="exact"/>
              <w:jc w:val="center"/>
              <w:outlineLvl w:val="1"/>
              <w:rPr>
                <w:rFonts w:ascii="仿宋_GB2312" w:eastAsia="仿宋_GB2312" w:hAnsi="Times New Roman" w:cs="Times New Roman"/>
                <w:sz w:val="24"/>
                <w:szCs w:val="24"/>
                <w:lang w:val="zh-CN"/>
              </w:rPr>
            </w:pPr>
          </w:p>
        </w:tc>
        <w:tc>
          <w:tcPr>
            <w:tcW w:w="1877" w:type="dxa"/>
            <w:vAlign w:val="center"/>
          </w:tcPr>
          <w:p w14:paraId="6A3E8EB5" w14:textId="77777777" w:rsidR="00855C3A" w:rsidRDefault="00855C3A">
            <w:pPr>
              <w:adjustRightInd w:val="0"/>
              <w:snapToGrid w:val="0"/>
              <w:spacing w:line="360" w:lineRule="exact"/>
              <w:jc w:val="center"/>
              <w:outlineLvl w:val="1"/>
              <w:rPr>
                <w:rFonts w:ascii="仿宋_GB2312" w:eastAsia="仿宋_GB2312" w:hAnsi="Times New Roman" w:cs="Times New Roman"/>
                <w:sz w:val="24"/>
                <w:szCs w:val="24"/>
                <w:lang w:val="zh-CN"/>
              </w:rPr>
            </w:pPr>
          </w:p>
        </w:tc>
        <w:tc>
          <w:tcPr>
            <w:tcW w:w="1241" w:type="dxa"/>
            <w:vAlign w:val="center"/>
          </w:tcPr>
          <w:p w14:paraId="7CF5A0E6" w14:textId="77777777" w:rsidR="00855C3A" w:rsidRDefault="00855C3A">
            <w:pPr>
              <w:adjustRightInd w:val="0"/>
              <w:snapToGrid w:val="0"/>
              <w:spacing w:line="360" w:lineRule="exact"/>
              <w:jc w:val="center"/>
              <w:outlineLvl w:val="1"/>
              <w:rPr>
                <w:rFonts w:ascii="仿宋_GB2312" w:eastAsia="仿宋_GB2312" w:hAnsi="Times New Roman" w:cs="Times New Roman"/>
                <w:sz w:val="24"/>
                <w:szCs w:val="24"/>
                <w:lang w:val="zh-CN"/>
              </w:rPr>
            </w:pPr>
          </w:p>
        </w:tc>
        <w:tc>
          <w:tcPr>
            <w:tcW w:w="992" w:type="dxa"/>
            <w:vAlign w:val="center"/>
          </w:tcPr>
          <w:p w14:paraId="762A8E03" w14:textId="77777777" w:rsidR="00855C3A" w:rsidRDefault="00855C3A">
            <w:pPr>
              <w:adjustRightInd w:val="0"/>
              <w:snapToGrid w:val="0"/>
              <w:spacing w:line="360" w:lineRule="exact"/>
              <w:jc w:val="center"/>
              <w:outlineLvl w:val="1"/>
              <w:rPr>
                <w:rFonts w:ascii="仿宋_GB2312" w:eastAsia="仿宋_GB2312" w:hAnsi="Times New Roman" w:cs="Times New Roman"/>
                <w:sz w:val="24"/>
                <w:szCs w:val="24"/>
                <w:lang w:val="zh-CN"/>
              </w:rPr>
            </w:pPr>
          </w:p>
        </w:tc>
        <w:tc>
          <w:tcPr>
            <w:tcW w:w="1843" w:type="dxa"/>
            <w:vAlign w:val="center"/>
          </w:tcPr>
          <w:p w14:paraId="59971009" w14:textId="77777777" w:rsidR="00855C3A" w:rsidRDefault="00855C3A">
            <w:pPr>
              <w:adjustRightInd w:val="0"/>
              <w:snapToGrid w:val="0"/>
              <w:spacing w:line="360" w:lineRule="exact"/>
              <w:jc w:val="center"/>
              <w:outlineLvl w:val="1"/>
              <w:rPr>
                <w:rFonts w:ascii="仿宋_GB2312" w:eastAsia="仿宋_GB2312" w:hAnsi="Times New Roman" w:cs="Times New Roman"/>
                <w:sz w:val="24"/>
                <w:szCs w:val="24"/>
                <w:lang w:val="zh-CN"/>
              </w:rPr>
            </w:pPr>
          </w:p>
        </w:tc>
      </w:tr>
    </w:tbl>
    <w:p w14:paraId="5A0051CA" w14:textId="4CC1100D" w:rsidR="00855C3A" w:rsidRDefault="00855C3A">
      <w:pPr>
        <w:rPr>
          <w:rFonts w:ascii="方正小标宋简体" w:eastAsia="方正小标宋简体"/>
          <w:sz w:val="28"/>
          <w:szCs w:val="28"/>
        </w:rPr>
      </w:pPr>
    </w:p>
    <w:p w14:paraId="2591AD7F" w14:textId="60B9B4C1" w:rsidR="005C0F55" w:rsidRDefault="005C0F55">
      <w:pPr>
        <w:rPr>
          <w:rFonts w:ascii="方正小标宋简体" w:eastAsia="方正小标宋简体"/>
          <w:sz w:val="28"/>
          <w:szCs w:val="28"/>
        </w:rPr>
      </w:pPr>
    </w:p>
    <w:p w14:paraId="4F58453A" w14:textId="0864983E" w:rsidR="005C0F55" w:rsidRDefault="005C0F55">
      <w:pPr>
        <w:rPr>
          <w:rFonts w:ascii="方正小标宋简体" w:eastAsia="方正小标宋简体"/>
          <w:sz w:val="28"/>
          <w:szCs w:val="28"/>
        </w:rPr>
      </w:pPr>
    </w:p>
    <w:p w14:paraId="163131A8" w14:textId="77777777" w:rsidR="005C0F55" w:rsidRDefault="005C0F55">
      <w:pPr>
        <w:rPr>
          <w:rFonts w:ascii="方正小标宋简体" w:eastAsia="方正小标宋简体" w:hint="eastAsia"/>
          <w:sz w:val="28"/>
          <w:szCs w:val="28"/>
        </w:rPr>
      </w:pPr>
    </w:p>
    <w:p w14:paraId="7F5794D0" w14:textId="784AB72B" w:rsidR="00855C3A" w:rsidRDefault="00FB640A">
      <w:pPr>
        <w:rPr>
          <w:rFonts w:ascii="方正小标宋简体" w:eastAsia="方正小标宋简体"/>
          <w:sz w:val="28"/>
          <w:szCs w:val="28"/>
        </w:rPr>
      </w:pPr>
      <w:r>
        <w:rPr>
          <w:rFonts w:ascii="方正小标宋简体" w:eastAsia="方正小标宋简体" w:hint="eastAsia"/>
          <w:sz w:val="28"/>
          <w:szCs w:val="28"/>
        </w:rPr>
        <w:lastRenderedPageBreak/>
        <w:t>六、代表性论文专著目录</w:t>
      </w:r>
    </w:p>
    <w:p w14:paraId="6561F537" w14:textId="77777777" w:rsidR="005C0F55" w:rsidRDefault="005C0F55">
      <w:pPr>
        <w:rPr>
          <w:rFonts w:ascii="方正小标宋简体" w:eastAsia="方正小标宋简体" w:hint="eastAsia"/>
          <w:sz w:val="28"/>
          <w:szCs w:val="28"/>
        </w:rPr>
      </w:pPr>
    </w:p>
    <w:tbl>
      <w:tblPr>
        <w:tblpPr w:leftFromText="180" w:rightFromText="180" w:vertAnchor="text" w:horzAnchor="margin" w:tblpY="1333"/>
        <w:tblW w:w="818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94"/>
        <w:gridCol w:w="1970"/>
        <w:gridCol w:w="1288"/>
        <w:gridCol w:w="912"/>
        <w:gridCol w:w="1141"/>
        <w:gridCol w:w="469"/>
        <w:gridCol w:w="609"/>
        <w:gridCol w:w="539"/>
        <w:gridCol w:w="866"/>
      </w:tblGrid>
      <w:tr w:rsidR="005661AE" w14:paraId="498C0AB7" w14:textId="77777777" w:rsidTr="00A95590">
        <w:trPr>
          <w:trHeight w:val="1963"/>
        </w:trPr>
        <w:tc>
          <w:tcPr>
            <w:tcW w:w="394" w:type="dxa"/>
            <w:vAlign w:val="center"/>
          </w:tcPr>
          <w:p w14:paraId="729715CC" w14:textId="77777777" w:rsidR="005661AE" w:rsidRDefault="005661AE" w:rsidP="00A95590">
            <w:pPr>
              <w:adjustRightInd w:val="0"/>
              <w:spacing w:line="360" w:lineRule="exact"/>
              <w:jc w:val="center"/>
              <w:outlineLvl w:val="1"/>
              <w:rPr>
                <w:rFonts w:ascii="仿宋_GB2312" w:eastAsia="仿宋_GB2312" w:hAnsi="Times New Roman" w:cs="Times New Roman"/>
                <w:b/>
                <w:sz w:val="24"/>
                <w:szCs w:val="24"/>
                <w:lang w:val="zh-CN"/>
              </w:rPr>
            </w:pPr>
            <w:r>
              <w:rPr>
                <w:rFonts w:ascii="仿宋_GB2312" w:eastAsia="仿宋_GB2312" w:hAnsi="Times New Roman" w:cs="Times New Roman" w:hint="eastAsia"/>
                <w:b/>
                <w:sz w:val="24"/>
                <w:szCs w:val="24"/>
                <w:lang w:val="zh-CN"/>
              </w:rPr>
              <w:t>序号</w:t>
            </w:r>
          </w:p>
        </w:tc>
        <w:tc>
          <w:tcPr>
            <w:tcW w:w="1970" w:type="dxa"/>
            <w:vAlign w:val="center"/>
          </w:tcPr>
          <w:p w14:paraId="292C18DD" w14:textId="77777777" w:rsidR="005661AE" w:rsidRDefault="005661AE" w:rsidP="00A95590">
            <w:pPr>
              <w:adjustRightInd w:val="0"/>
              <w:snapToGrid w:val="0"/>
              <w:spacing w:line="360" w:lineRule="exact"/>
              <w:jc w:val="center"/>
              <w:outlineLvl w:val="1"/>
              <w:rPr>
                <w:rFonts w:ascii="仿宋_GB2312" w:eastAsia="仿宋_GB2312" w:hAnsi="Times New Roman" w:cs="Times New Roman"/>
                <w:b/>
                <w:sz w:val="24"/>
                <w:szCs w:val="24"/>
                <w:lang w:val="zh-CN"/>
              </w:rPr>
            </w:pPr>
            <w:r>
              <w:rPr>
                <w:rFonts w:ascii="仿宋_GB2312" w:eastAsia="仿宋_GB2312" w:hAnsi="Times New Roman" w:cs="Times New Roman" w:hint="eastAsia"/>
                <w:b/>
                <w:sz w:val="24"/>
                <w:szCs w:val="24"/>
                <w:lang w:val="zh-CN"/>
              </w:rPr>
              <w:t>论文专著</w:t>
            </w:r>
          </w:p>
          <w:p w14:paraId="1BC2A38A" w14:textId="77777777" w:rsidR="005661AE" w:rsidRDefault="005661AE" w:rsidP="00A95590">
            <w:pPr>
              <w:adjustRightInd w:val="0"/>
              <w:snapToGrid w:val="0"/>
              <w:spacing w:line="360" w:lineRule="exact"/>
              <w:jc w:val="center"/>
              <w:outlineLvl w:val="1"/>
              <w:rPr>
                <w:rFonts w:ascii="仿宋_GB2312" w:eastAsia="仿宋_GB2312" w:hAnsi="Times New Roman" w:cs="Times New Roman"/>
                <w:b/>
                <w:sz w:val="24"/>
                <w:szCs w:val="24"/>
                <w:lang w:val="zh-CN"/>
              </w:rPr>
            </w:pPr>
            <w:r>
              <w:rPr>
                <w:rFonts w:ascii="仿宋_GB2312" w:eastAsia="仿宋_GB2312" w:hAnsi="Times New Roman" w:cs="Times New Roman" w:hint="eastAsia"/>
                <w:b/>
                <w:sz w:val="24"/>
                <w:szCs w:val="24"/>
                <w:lang w:val="zh-CN"/>
              </w:rPr>
              <w:t>名称</w:t>
            </w:r>
          </w:p>
        </w:tc>
        <w:tc>
          <w:tcPr>
            <w:tcW w:w="1288" w:type="dxa"/>
            <w:vAlign w:val="center"/>
          </w:tcPr>
          <w:p w14:paraId="1508A307" w14:textId="77777777" w:rsidR="005661AE" w:rsidRDefault="005661AE" w:rsidP="00A95590">
            <w:pPr>
              <w:adjustRightInd w:val="0"/>
              <w:snapToGrid w:val="0"/>
              <w:spacing w:line="360" w:lineRule="exact"/>
              <w:jc w:val="center"/>
              <w:outlineLvl w:val="1"/>
              <w:rPr>
                <w:rFonts w:ascii="仿宋_GB2312" w:eastAsia="仿宋_GB2312" w:hAnsi="Times New Roman" w:cs="Times New Roman"/>
                <w:b/>
                <w:sz w:val="24"/>
                <w:szCs w:val="24"/>
                <w:lang w:val="zh-CN"/>
              </w:rPr>
            </w:pPr>
            <w:r>
              <w:rPr>
                <w:rFonts w:ascii="仿宋_GB2312" w:eastAsia="仿宋_GB2312" w:hAnsi="Times New Roman" w:cs="Times New Roman" w:hint="eastAsia"/>
                <w:b/>
                <w:sz w:val="24"/>
                <w:szCs w:val="24"/>
                <w:lang w:val="zh-CN"/>
              </w:rPr>
              <w:t>刊名</w:t>
            </w:r>
          </w:p>
        </w:tc>
        <w:tc>
          <w:tcPr>
            <w:tcW w:w="912" w:type="dxa"/>
            <w:vAlign w:val="center"/>
          </w:tcPr>
          <w:p w14:paraId="0762F85F" w14:textId="77777777" w:rsidR="005661AE" w:rsidRDefault="005661AE" w:rsidP="00A95590">
            <w:pPr>
              <w:adjustRightInd w:val="0"/>
              <w:snapToGrid w:val="0"/>
              <w:spacing w:line="360" w:lineRule="exact"/>
              <w:jc w:val="center"/>
              <w:outlineLvl w:val="1"/>
              <w:rPr>
                <w:rFonts w:ascii="仿宋_GB2312" w:eastAsia="仿宋_GB2312" w:hAnsi="Times New Roman" w:cs="Times New Roman"/>
                <w:b/>
                <w:sz w:val="24"/>
                <w:szCs w:val="24"/>
                <w:lang w:val="zh-CN"/>
              </w:rPr>
            </w:pPr>
            <w:r>
              <w:rPr>
                <w:rFonts w:ascii="仿宋_GB2312" w:eastAsia="仿宋_GB2312" w:hAnsi="Times New Roman" w:cs="Times New Roman" w:hint="eastAsia"/>
                <w:b/>
                <w:sz w:val="24"/>
                <w:szCs w:val="24"/>
                <w:lang w:val="zh-CN"/>
              </w:rPr>
              <w:t>作者</w:t>
            </w:r>
          </w:p>
        </w:tc>
        <w:tc>
          <w:tcPr>
            <w:tcW w:w="1141" w:type="dxa"/>
            <w:vAlign w:val="center"/>
          </w:tcPr>
          <w:p w14:paraId="7ADF0A28" w14:textId="77777777" w:rsidR="005661AE" w:rsidRDefault="005661AE" w:rsidP="00A95590">
            <w:pPr>
              <w:adjustRightInd w:val="0"/>
              <w:snapToGrid w:val="0"/>
              <w:spacing w:line="360" w:lineRule="exact"/>
              <w:jc w:val="center"/>
              <w:outlineLvl w:val="1"/>
              <w:rPr>
                <w:rFonts w:ascii="仿宋_GB2312" w:eastAsia="仿宋_GB2312" w:hAnsi="Times New Roman" w:cs="Times New Roman"/>
                <w:b/>
                <w:sz w:val="24"/>
                <w:szCs w:val="24"/>
                <w:lang w:val="zh-CN"/>
              </w:rPr>
            </w:pPr>
            <w:r>
              <w:rPr>
                <w:rFonts w:ascii="仿宋_GB2312" w:eastAsia="仿宋_GB2312" w:hAnsi="Times New Roman" w:cs="Times New Roman" w:hint="eastAsia"/>
                <w:b/>
                <w:sz w:val="24"/>
                <w:szCs w:val="24"/>
                <w:lang w:val="zh-CN"/>
              </w:rPr>
              <w:t>年卷页码（xx年xx卷xx页）</w:t>
            </w:r>
          </w:p>
        </w:tc>
        <w:tc>
          <w:tcPr>
            <w:tcW w:w="469" w:type="dxa"/>
            <w:vAlign w:val="center"/>
          </w:tcPr>
          <w:p w14:paraId="5995A2D5" w14:textId="77777777" w:rsidR="005661AE" w:rsidRDefault="005661AE" w:rsidP="00A95590">
            <w:pPr>
              <w:adjustRightInd w:val="0"/>
              <w:snapToGrid w:val="0"/>
              <w:spacing w:line="360" w:lineRule="exact"/>
              <w:jc w:val="center"/>
              <w:outlineLvl w:val="1"/>
              <w:rPr>
                <w:rFonts w:ascii="仿宋_GB2312" w:eastAsia="仿宋_GB2312" w:hAnsi="Times New Roman" w:cs="Times New Roman"/>
                <w:b/>
                <w:sz w:val="24"/>
                <w:szCs w:val="24"/>
                <w:lang w:val="zh-CN"/>
              </w:rPr>
            </w:pPr>
            <w:r>
              <w:rPr>
                <w:rFonts w:ascii="仿宋_GB2312" w:eastAsia="仿宋_GB2312" w:hAnsi="Times New Roman" w:cs="Times New Roman" w:hint="eastAsia"/>
                <w:b/>
                <w:sz w:val="24"/>
                <w:szCs w:val="24"/>
                <w:lang w:val="zh-CN"/>
              </w:rPr>
              <w:t>发表时间</w:t>
            </w:r>
          </w:p>
        </w:tc>
        <w:tc>
          <w:tcPr>
            <w:tcW w:w="609" w:type="dxa"/>
            <w:vAlign w:val="center"/>
          </w:tcPr>
          <w:p w14:paraId="5C949A6C" w14:textId="77777777" w:rsidR="005661AE" w:rsidRDefault="005661AE" w:rsidP="00A95590">
            <w:pPr>
              <w:adjustRightInd w:val="0"/>
              <w:snapToGrid w:val="0"/>
              <w:spacing w:line="360" w:lineRule="exact"/>
              <w:jc w:val="center"/>
              <w:outlineLvl w:val="1"/>
              <w:rPr>
                <w:rFonts w:ascii="仿宋_GB2312" w:eastAsia="仿宋_GB2312" w:hAnsi="Times New Roman" w:cs="Times New Roman"/>
                <w:b/>
                <w:sz w:val="24"/>
                <w:szCs w:val="24"/>
                <w:lang w:val="zh-CN"/>
              </w:rPr>
            </w:pPr>
            <w:r>
              <w:rPr>
                <w:rFonts w:ascii="仿宋_GB2312" w:eastAsia="仿宋_GB2312" w:hAnsi="Times New Roman" w:cs="Times New Roman" w:hint="eastAsia"/>
                <w:b/>
                <w:sz w:val="24"/>
                <w:szCs w:val="24"/>
                <w:lang w:val="zh-CN"/>
              </w:rPr>
              <w:t>通讯作者</w:t>
            </w:r>
          </w:p>
        </w:tc>
        <w:tc>
          <w:tcPr>
            <w:tcW w:w="539" w:type="dxa"/>
            <w:vAlign w:val="center"/>
          </w:tcPr>
          <w:p w14:paraId="4BF5014B" w14:textId="77777777" w:rsidR="005661AE" w:rsidRDefault="005661AE" w:rsidP="00A95590">
            <w:pPr>
              <w:adjustRightInd w:val="0"/>
              <w:snapToGrid w:val="0"/>
              <w:spacing w:line="360" w:lineRule="exact"/>
              <w:jc w:val="center"/>
              <w:outlineLvl w:val="1"/>
              <w:rPr>
                <w:rFonts w:ascii="仿宋_GB2312" w:eastAsia="仿宋_GB2312" w:hAnsi="Times New Roman" w:cs="Times New Roman"/>
                <w:b/>
                <w:sz w:val="24"/>
                <w:szCs w:val="24"/>
                <w:lang w:val="zh-CN"/>
              </w:rPr>
            </w:pPr>
            <w:r>
              <w:rPr>
                <w:rFonts w:ascii="仿宋_GB2312" w:eastAsia="仿宋_GB2312" w:hAnsi="Times New Roman" w:cs="Times New Roman" w:hint="eastAsia"/>
                <w:b/>
                <w:sz w:val="24"/>
                <w:szCs w:val="24"/>
                <w:lang w:val="zh-CN"/>
              </w:rPr>
              <w:t>第一作者</w:t>
            </w:r>
          </w:p>
        </w:tc>
        <w:tc>
          <w:tcPr>
            <w:tcW w:w="866" w:type="dxa"/>
            <w:vAlign w:val="center"/>
          </w:tcPr>
          <w:p w14:paraId="113F6ED8" w14:textId="77777777" w:rsidR="005661AE" w:rsidRDefault="005661AE" w:rsidP="00A95590">
            <w:pPr>
              <w:adjustRightInd w:val="0"/>
              <w:snapToGrid w:val="0"/>
              <w:spacing w:line="360" w:lineRule="exact"/>
              <w:jc w:val="center"/>
              <w:outlineLvl w:val="1"/>
              <w:rPr>
                <w:rFonts w:ascii="仿宋_GB2312" w:eastAsia="仿宋_GB2312" w:hAnsi="Times New Roman" w:cs="Times New Roman"/>
                <w:b/>
                <w:sz w:val="24"/>
                <w:szCs w:val="24"/>
                <w:lang w:val="zh-CN"/>
              </w:rPr>
            </w:pPr>
            <w:r>
              <w:rPr>
                <w:rFonts w:ascii="仿宋_GB2312" w:eastAsia="仿宋_GB2312" w:hAnsi="Times New Roman" w:cs="Times New Roman" w:hint="eastAsia"/>
                <w:b/>
                <w:sz w:val="24"/>
                <w:szCs w:val="24"/>
                <w:lang w:val="zh-CN"/>
              </w:rPr>
              <w:t>知识产权是否归国内所有</w:t>
            </w:r>
          </w:p>
        </w:tc>
      </w:tr>
      <w:tr w:rsidR="005661AE" w14:paraId="52B92065" w14:textId="77777777" w:rsidTr="00A95590">
        <w:trPr>
          <w:trHeight w:val="1963"/>
        </w:trPr>
        <w:tc>
          <w:tcPr>
            <w:tcW w:w="394" w:type="dxa"/>
            <w:vAlign w:val="center"/>
          </w:tcPr>
          <w:p w14:paraId="1C83FBCE" w14:textId="77777777" w:rsidR="005661AE" w:rsidRPr="00684999" w:rsidRDefault="005661AE" w:rsidP="00A95590">
            <w:pPr>
              <w:adjustRightInd w:val="0"/>
              <w:snapToGrid w:val="0"/>
              <w:spacing w:line="360" w:lineRule="exact"/>
              <w:jc w:val="center"/>
              <w:outlineLvl w:val="1"/>
              <w:rPr>
                <w:rFonts w:ascii="宋体" w:eastAsia="宋体" w:hAnsi="宋体"/>
                <w:color w:val="222222"/>
                <w:szCs w:val="21"/>
              </w:rPr>
            </w:pPr>
            <w:r w:rsidRPr="00684999">
              <w:rPr>
                <w:rFonts w:ascii="宋体" w:eastAsia="宋体" w:hAnsi="宋体" w:hint="eastAsia"/>
                <w:color w:val="222222"/>
                <w:szCs w:val="21"/>
              </w:rPr>
              <w:t>1</w:t>
            </w:r>
          </w:p>
        </w:tc>
        <w:tc>
          <w:tcPr>
            <w:tcW w:w="1970" w:type="dxa"/>
            <w:vAlign w:val="center"/>
          </w:tcPr>
          <w:p w14:paraId="0E5FC1D7" w14:textId="77777777" w:rsidR="005661AE" w:rsidRPr="00684999" w:rsidRDefault="005661AE" w:rsidP="00A95590">
            <w:pPr>
              <w:adjustRightInd w:val="0"/>
              <w:snapToGrid w:val="0"/>
              <w:spacing w:line="360" w:lineRule="exact"/>
              <w:jc w:val="center"/>
              <w:outlineLvl w:val="1"/>
              <w:rPr>
                <w:rFonts w:ascii="宋体" w:eastAsia="宋体" w:hAnsi="宋体"/>
                <w:color w:val="222222"/>
                <w:szCs w:val="21"/>
              </w:rPr>
            </w:pPr>
            <w:r w:rsidRPr="00684999">
              <w:rPr>
                <w:rFonts w:ascii="宋体" w:eastAsia="宋体" w:hAnsi="宋体" w:hint="eastAsia"/>
                <w:color w:val="222222"/>
                <w:szCs w:val="21"/>
              </w:rPr>
              <w:t>Maize, wheat and rice production potential changes in China under the background of climate change</w:t>
            </w:r>
          </w:p>
        </w:tc>
        <w:tc>
          <w:tcPr>
            <w:tcW w:w="1288" w:type="dxa"/>
            <w:vAlign w:val="center"/>
          </w:tcPr>
          <w:p w14:paraId="0A9C0AD5" w14:textId="77777777" w:rsidR="005661AE" w:rsidRPr="00684999" w:rsidRDefault="005661AE" w:rsidP="00A95590">
            <w:pPr>
              <w:adjustRightInd w:val="0"/>
              <w:snapToGrid w:val="0"/>
              <w:spacing w:line="360" w:lineRule="exact"/>
              <w:jc w:val="center"/>
              <w:outlineLvl w:val="1"/>
              <w:rPr>
                <w:rFonts w:ascii="宋体" w:eastAsia="宋体" w:hAnsi="宋体"/>
                <w:color w:val="222222"/>
                <w:szCs w:val="21"/>
              </w:rPr>
            </w:pPr>
            <w:r w:rsidRPr="00684999">
              <w:rPr>
                <w:rFonts w:ascii="宋体" w:eastAsia="宋体" w:hAnsi="宋体" w:hint="eastAsia"/>
                <w:color w:val="222222"/>
                <w:szCs w:val="21"/>
              </w:rPr>
              <w:t>Agricultural Systems</w:t>
            </w:r>
          </w:p>
        </w:tc>
        <w:tc>
          <w:tcPr>
            <w:tcW w:w="912" w:type="dxa"/>
            <w:vAlign w:val="center"/>
          </w:tcPr>
          <w:p w14:paraId="1F5849EC" w14:textId="77777777" w:rsidR="005661AE" w:rsidRPr="00684999" w:rsidRDefault="005661AE" w:rsidP="00A95590">
            <w:pPr>
              <w:adjustRightInd w:val="0"/>
              <w:snapToGrid w:val="0"/>
              <w:spacing w:line="360" w:lineRule="exact"/>
              <w:jc w:val="center"/>
              <w:outlineLvl w:val="1"/>
              <w:rPr>
                <w:rFonts w:ascii="宋体" w:eastAsia="宋体" w:hAnsi="宋体"/>
                <w:color w:val="222222"/>
                <w:szCs w:val="21"/>
              </w:rPr>
            </w:pPr>
            <w:r w:rsidRPr="00684999">
              <w:rPr>
                <w:rFonts w:ascii="宋体" w:eastAsia="宋体" w:hAnsi="宋体" w:hint="eastAsia"/>
                <w:color w:val="222222"/>
                <w:szCs w:val="21"/>
              </w:rPr>
              <w:t>李飞，周美君，邵佳琪，陈泽慧，韦晓莉，杨久春</w:t>
            </w:r>
          </w:p>
        </w:tc>
        <w:tc>
          <w:tcPr>
            <w:tcW w:w="1141" w:type="dxa"/>
            <w:vAlign w:val="center"/>
          </w:tcPr>
          <w:p w14:paraId="1918B396" w14:textId="77777777" w:rsidR="005661AE" w:rsidRPr="00684999" w:rsidRDefault="005661AE" w:rsidP="00A95590">
            <w:pPr>
              <w:adjustRightInd w:val="0"/>
              <w:snapToGrid w:val="0"/>
              <w:spacing w:line="360" w:lineRule="exact"/>
              <w:jc w:val="center"/>
              <w:outlineLvl w:val="1"/>
              <w:rPr>
                <w:rFonts w:ascii="宋体" w:eastAsia="宋体" w:hAnsi="宋体"/>
                <w:color w:val="222222"/>
                <w:szCs w:val="21"/>
              </w:rPr>
            </w:pPr>
            <w:r w:rsidRPr="00684999">
              <w:rPr>
                <w:rFonts w:ascii="宋体" w:eastAsia="宋体" w:hAnsi="宋体" w:hint="eastAsia"/>
                <w:color w:val="222222"/>
                <w:szCs w:val="21"/>
              </w:rPr>
              <w:t>2020, 182: 102853</w:t>
            </w:r>
          </w:p>
        </w:tc>
        <w:tc>
          <w:tcPr>
            <w:tcW w:w="469" w:type="dxa"/>
            <w:vAlign w:val="center"/>
          </w:tcPr>
          <w:p w14:paraId="63AE3497" w14:textId="77777777" w:rsidR="005661AE" w:rsidRPr="00684999" w:rsidRDefault="005661AE" w:rsidP="00A95590">
            <w:pPr>
              <w:adjustRightInd w:val="0"/>
              <w:snapToGrid w:val="0"/>
              <w:spacing w:line="360" w:lineRule="exact"/>
              <w:jc w:val="center"/>
              <w:outlineLvl w:val="1"/>
              <w:rPr>
                <w:rFonts w:ascii="宋体" w:eastAsia="宋体" w:hAnsi="宋体"/>
                <w:color w:val="222222"/>
                <w:szCs w:val="21"/>
              </w:rPr>
            </w:pPr>
            <w:r w:rsidRPr="00684999">
              <w:rPr>
                <w:rFonts w:ascii="宋体" w:eastAsia="宋体" w:hAnsi="宋体" w:hint="eastAsia"/>
                <w:color w:val="222222"/>
                <w:szCs w:val="21"/>
              </w:rPr>
              <w:t>2020-05-05</w:t>
            </w:r>
          </w:p>
        </w:tc>
        <w:tc>
          <w:tcPr>
            <w:tcW w:w="609" w:type="dxa"/>
            <w:vAlign w:val="center"/>
          </w:tcPr>
          <w:p w14:paraId="2D24806A" w14:textId="77777777" w:rsidR="005661AE" w:rsidRPr="00684999" w:rsidRDefault="005661AE" w:rsidP="00A95590">
            <w:pPr>
              <w:adjustRightInd w:val="0"/>
              <w:snapToGrid w:val="0"/>
              <w:spacing w:line="360" w:lineRule="exact"/>
              <w:jc w:val="center"/>
              <w:outlineLvl w:val="1"/>
              <w:rPr>
                <w:rFonts w:ascii="宋体" w:eastAsia="宋体" w:hAnsi="宋体"/>
                <w:color w:val="222222"/>
                <w:szCs w:val="21"/>
              </w:rPr>
            </w:pPr>
            <w:r w:rsidRPr="00684999">
              <w:rPr>
                <w:rFonts w:ascii="宋体" w:eastAsia="宋体" w:hAnsi="宋体" w:hint="eastAsia"/>
                <w:color w:val="222222"/>
                <w:szCs w:val="21"/>
              </w:rPr>
              <w:t>李飞，杨久春</w:t>
            </w:r>
          </w:p>
        </w:tc>
        <w:tc>
          <w:tcPr>
            <w:tcW w:w="539" w:type="dxa"/>
            <w:vAlign w:val="center"/>
          </w:tcPr>
          <w:p w14:paraId="6C5F2A23" w14:textId="77777777" w:rsidR="005661AE" w:rsidRPr="00684999" w:rsidRDefault="005661AE" w:rsidP="00A95590">
            <w:pPr>
              <w:adjustRightInd w:val="0"/>
              <w:snapToGrid w:val="0"/>
              <w:spacing w:line="360" w:lineRule="exact"/>
              <w:jc w:val="center"/>
              <w:outlineLvl w:val="1"/>
              <w:rPr>
                <w:rFonts w:ascii="宋体" w:eastAsia="宋体" w:hAnsi="宋体"/>
                <w:color w:val="222222"/>
                <w:szCs w:val="21"/>
              </w:rPr>
            </w:pPr>
            <w:r w:rsidRPr="00684999">
              <w:rPr>
                <w:rFonts w:ascii="宋体" w:eastAsia="宋体" w:hAnsi="宋体" w:hint="eastAsia"/>
                <w:color w:val="222222"/>
                <w:szCs w:val="21"/>
              </w:rPr>
              <w:t>李飞</w:t>
            </w:r>
          </w:p>
        </w:tc>
        <w:tc>
          <w:tcPr>
            <w:tcW w:w="866" w:type="dxa"/>
            <w:vAlign w:val="center"/>
          </w:tcPr>
          <w:p w14:paraId="19E0736F" w14:textId="77777777" w:rsidR="005661AE" w:rsidRPr="00684999" w:rsidRDefault="005661AE" w:rsidP="00A95590">
            <w:pPr>
              <w:adjustRightInd w:val="0"/>
              <w:snapToGrid w:val="0"/>
              <w:spacing w:line="360" w:lineRule="exact"/>
              <w:jc w:val="center"/>
              <w:outlineLvl w:val="1"/>
              <w:rPr>
                <w:rFonts w:ascii="宋体" w:eastAsia="宋体" w:hAnsi="宋体"/>
                <w:color w:val="222222"/>
                <w:szCs w:val="21"/>
              </w:rPr>
            </w:pPr>
            <w:r w:rsidRPr="00684999">
              <w:rPr>
                <w:rFonts w:ascii="宋体" w:eastAsia="宋体" w:hAnsi="宋体" w:hint="eastAsia"/>
                <w:color w:val="222222"/>
                <w:szCs w:val="21"/>
              </w:rPr>
              <w:t>是</w:t>
            </w:r>
          </w:p>
        </w:tc>
      </w:tr>
      <w:tr w:rsidR="005661AE" w14:paraId="7F3F6236" w14:textId="77777777" w:rsidTr="00A95590">
        <w:trPr>
          <w:trHeight w:val="1963"/>
        </w:trPr>
        <w:tc>
          <w:tcPr>
            <w:tcW w:w="394" w:type="dxa"/>
            <w:vAlign w:val="center"/>
          </w:tcPr>
          <w:p w14:paraId="231CAFF0" w14:textId="56B79577" w:rsidR="005661AE" w:rsidRPr="00684999" w:rsidRDefault="00516FE8" w:rsidP="00A95590">
            <w:pPr>
              <w:adjustRightInd w:val="0"/>
              <w:snapToGrid w:val="0"/>
              <w:spacing w:line="360" w:lineRule="exact"/>
              <w:jc w:val="center"/>
              <w:outlineLvl w:val="1"/>
              <w:rPr>
                <w:rFonts w:ascii="宋体" w:eastAsia="宋体" w:hAnsi="宋体"/>
                <w:color w:val="222222"/>
                <w:szCs w:val="21"/>
              </w:rPr>
            </w:pPr>
            <w:r>
              <w:rPr>
                <w:rFonts w:ascii="宋体" w:eastAsia="宋体" w:hAnsi="宋体" w:hint="eastAsia"/>
                <w:color w:val="222222"/>
                <w:szCs w:val="21"/>
              </w:rPr>
              <w:t>2</w:t>
            </w:r>
          </w:p>
        </w:tc>
        <w:tc>
          <w:tcPr>
            <w:tcW w:w="1970" w:type="dxa"/>
            <w:vAlign w:val="center"/>
          </w:tcPr>
          <w:p w14:paraId="1E965D96" w14:textId="77777777" w:rsidR="005661AE" w:rsidRPr="00684999" w:rsidRDefault="005661AE" w:rsidP="00A95590">
            <w:pPr>
              <w:adjustRightInd w:val="0"/>
              <w:snapToGrid w:val="0"/>
              <w:spacing w:line="360" w:lineRule="exact"/>
              <w:jc w:val="center"/>
              <w:outlineLvl w:val="1"/>
              <w:rPr>
                <w:rFonts w:ascii="宋体" w:eastAsia="宋体" w:hAnsi="宋体"/>
                <w:color w:val="222222"/>
                <w:szCs w:val="21"/>
              </w:rPr>
            </w:pPr>
            <w:r w:rsidRPr="00684999">
              <w:rPr>
                <w:rFonts w:ascii="宋体" w:eastAsia="宋体" w:hAnsi="宋体"/>
                <w:color w:val="222222"/>
                <w:szCs w:val="21"/>
              </w:rPr>
              <w:t>Effects of land use change on ecosystem services value in West Jilin since the reform and opening of China</w:t>
            </w:r>
          </w:p>
        </w:tc>
        <w:tc>
          <w:tcPr>
            <w:tcW w:w="1288" w:type="dxa"/>
            <w:vAlign w:val="center"/>
          </w:tcPr>
          <w:p w14:paraId="0990FD57" w14:textId="77777777" w:rsidR="005661AE" w:rsidRPr="00684999" w:rsidRDefault="005661AE" w:rsidP="00A95590">
            <w:pPr>
              <w:adjustRightInd w:val="0"/>
              <w:snapToGrid w:val="0"/>
              <w:spacing w:line="360" w:lineRule="exact"/>
              <w:jc w:val="center"/>
              <w:outlineLvl w:val="1"/>
              <w:rPr>
                <w:rFonts w:ascii="宋体" w:eastAsia="宋体" w:hAnsi="宋体"/>
                <w:color w:val="222222"/>
                <w:szCs w:val="21"/>
              </w:rPr>
            </w:pPr>
            <w:r w:rsidRPr="00684999">
              <w:rPr>
                <w:rFonts w:ascii="宋体" w:eastAsia="宋体" w:hAnsi="宋体"/>
                <w:color w:val="222222"/>
                <w:szCs w:val="21"/>
              </w:rPr>
              <w:t>Ecosystem Services</w:t>
            </w:r>
          </w:p>
        </w:tc>
        <w:tc>
          <w:tcPr>
            <w:tcW w:w="912" w:type="dxa"/>
            <w:vAlign w:val="center"/>
          </w:tcPr>
          <w:p w14:paraId="1A53AEC7" w14:textId="77777777" w:rsidR="005661AE" w:rsidRPr="00684999" w:rsidRDefault="005661AE" w:rsidP="00A95590">
            <w:pPr>
              <w:adjustRightInd w:val="0"/>
              <w:snapToGrid w:val="0"/>
              <w:spacing w:line="360" w:lineRule="exact"/>
              <w:jc w:val="center"/>
              <w:outlineLvl w:val="1"/>
              <w:rPr>
                <w:rFonts w:ascii="宋体" w:eastAsia="宋体" w:hAnsi="宋体"/>
                <w:color w:val="222222"/>
                <w:szCs w:val="21"/>
              </w:rPr>
            </w:pPr>
            <w:r w:rsidRPr="00684999">
              <w:rPr>
                <w:rFonts w:ascii="宋体" w:eastAsia="宋体" w:hAnsi="宋体" w:hint="eastAsia"/>
                <w:color w:val="222222"/>
                <w:szCs w:val="21"/>
              </w:rPr>
              <w:t>李飞，张树文，杨久春，常丽萍，杨海娟，</w:t>
            </w:r>
            <w:proofErr w:type="gramStart"/>
            <w:r w:rsidRPr="00684999">
              <w:rPr>
                <w:rFonts w:ascii="宋体" w:eastAsia="宋体" w:hAnsi="宋体" w:hint="eastAsia"/>
                <w:color w:val="222222"/>
                <w:szCs w:val="21"/>
              </w:rPr>
              <w:t>卜坤</w:t>
            </w:r>
            <w:proofErr w:type="gramEnd"/>
          </w:p>
        </w:tc>
        <w:tc>
          <w:tcPr>
            <w:tcW w:w="1141" w:type="dxa"/>
            <w:vAlign w:val="center"/>
          </w:tcPr>
          <w:p w14:paraId="1764B64D" w14:textId="77777777" w:rsidR="005661AE" w:rsidRPr="00684999" w:rsidRDefault="005661AE" w:rsidP="00A95590">
            <w:pPr>
              <w:adjustRightInd w:val="0"/>
              <w:snapToGrid w:val="0"/>
              <w:spacing w:line="360" w:lineRule="exact"/>
              <w:jc w:val="center"/>
              <w:outlineLvl w:val="1"/>
              <w:rPr>
                <w:rFonts w:ascii="宋体" w:eastAsia="宋体" w:hAnsi="宋体"/>
                <w:color w:val="222222"/>
                <w:szCs w:val="21"/>
              </w:rPr>
            </w:pPr>
            <w:r w:rsidRPr="00684999">
              <w:rPr>
                <w:rFonts w:ascii="宋体" w:eastAsia="宋体" w:hAnsi="宋体"/>
                <w:color w:val="222222"/>
                <w:szCs w:val="21"/>
              </w:rPr>
              <w:t>2018, 31: 12-20</w:t>
            </w:r>
          </w:p>
        </w:tc>
        <w:tc>
          <w:tcPr>
            <w:tcW w:w="469" w:type="dxa"/>
            <w:vAlign w:val="center"/>
          </w:tcPr>
          <w:p w14:paraId="0DB26FAF" w14:textId="77777777" w:rsidR="005661AE" w:rsidRPr="00684999" w:rsidRDefault="005661AE" w:rsidP="00A95590">
            <w:pPr>
              <w:adjustRightInd w:val="0"/>
              <w:snapToGrid w:val="0"/>
              <w:spacing w:line="360" w:lineRule="exact"/>
              <w:jc w:val="center"/>
              <w:outlineLvl w:val="1"/>
              <w:rPr>
                <w:rFonts w:ascii="宋体" w:eastAsia="宋体" w:hAnsi="宋体"/>
                <w:color w:val="222222"/>
                <w:szCs w:val="21"/>
              </w:rPr>
            </w:pPr>
            <w:r w:rsidRPr="00684999">
              <w:rPr>
                <w:rFonts w:ascii="宋体" w:eastAsia="宋体" w:hAnsi="宋体"/>
                <w:color w:val="222222"/>
                <w:szCs w:val="21"/>
              </w:rPr>
              <w:t>2018-03-09</w:t>
            </w:r>
          </w:p>
        </w:tc>
        <w:tc>
          <w:tcPr>
            <w:tcW w:w="609" w:type="dxa"/>
            <w:vAlign w:val="center"/>
          </w:tcPr>
          <w:p w14:paraId="11733989" w14:textId="77777777" w:rsidR="005661AE" w:rsidRPr="00684999" w:rsidRDefault="005661AE" w:rsidP="00A95590">
            <w:pPr>
              <w:adjustRightInd w:val="0"/>
              <w:snapToGrid w:val="0"/>
              <w:spacing w:line="360" w:lineRule="exact"/>
              <w:jc w:val="center"/>
              <w:outlineLvl w:val="1"/>
              <w:rPr>
                <w:rFonts w:ascii="宋体" w:eastAsia="宋体" w:hAnsi="宋体"/>
                <w:color w:val="222222"/>
                <w:szCs w:val="21"/>
              </w:rPr>
            </w:pPr>
            <w:r>
              <w:rPr>
                <w:rFonts w:ascii="宋体" w:eastAsia="宋体" w:hAnsi="宋体" w:hint="eastAsia"/>
                <w:color w:val="222222"/>
                <w:szCs w:val="21"/>
              </w:rPr>
              <w:t>李飞</w:t>
            </w:r>
          </w:p>
        </w:tc>
        <w:tc>
          <w:tcPr>
            <w:tcW w:w="539" w:type="dxa"/>
            <w:vAlign w:val="center"/>
          </w:tcPr>
          <w:p w14:paraId="0C72EFA6" w14:textId="77777777" w:rsidR="005661AE" w:rsidRPr="00684999" w:rsidRDefault="005661AE" w:rsidP="00A95590">
            <w:pPr>
              <w:adjustRightInd w:val="0"/>
              <w:snapToGrid w:val="0"/>
              <w:spacing w:line="360" w:lineRule="exact"/>
              <w:jc w:val="center"/>
              <w:outlineLvl w:val="1"/>
              <w:rPr>
                <w:rFonts w:ascii="宋体" w:eastAsia="宋体" w:hAnsi="宋体"/>
                <w:color w:val="222222"/>
                <w:szCs w:val="21"/>
              </w:rPr>
            </w:pPr>
            <w:r>
              <w:rPr>
                <w:rFonts w:ascii="宋体" w:eastAsia="宋体" w:hAnsi="宋体" w:hint="eastAsia"/>
                <w:color w:val="222222"/>
                <w:szCs w:val="21"/>
              </w:rPr>
              <w:t>李飞</w:t>
            </w:r>
          </w:p>
        </w:tc>
        <w:tc>
          <w:tcPr>
            <w:tcW w:w="866" w:type="dxa"/>
            <w:vAlign w:val="center"/>
          </w:tcPr>
          <w:p w14:paraId="30607398" w14:textId="77777777" w:rsidR="005661AE" w:rsidRPr="00684999" w:rsidRDefault="005661AE" w:rsidP="00A95590">
            <w:pPr>
              <w:adjustRightInd w:val="0"/>
              <w:snapToGrid w:val="0"/>
              <w:spacing w:line="360" w:lineRule="exact"/>
              <w:jc w:val="center"/>
              <w:outlineLvl w:val="1"/>
              <w:rPr>
                <w:rFonts w:ascii="宋体" w:eastAsia="宋体" w:hAnsi="宋体"/>
                <w:color w:val="222222"/>
                <w:szCs w:val="21"/>
              </w:rPr>
            </w:pPr>
            <w:r>
              <w:rPr>
                <w:rFonts w:ascii="宋体" w:eastAsia="宋体" w:hAnsi="宋体" w:hint="eastAsia"/>
                <w:color w:val="222222"/>
                <w:szCs w:val="21"/>
              </w:rPr>
              <w:t>是</w:t>
            </w:r>
          </w:p>
        </w:tc>
      </w:tr>
      <w:tr w:rsidR="00CC49CD" w14:paraId="4DB0F761" w14:textId="77777777" w:rsidTr="00CC49CD">
        <w:trPr>
          <w:trHeight w:val="1963"/>
        </w:trPr>
        <w:tc>
          <w:tcPr>
            <w:tcW w:w="394" w:type="dxa"/>
            <w:vAlign w:val="center"/>
          </w:tcPr>
          <w:p w14:paraId="3DA7A335" w14:textId="6AC97BE5" w:rsidR="00CC49CD" w:rsidRPr="00684999" w:rsidRDefault="00CC49CD" w:rsidP="00CC49CD">
            <w:pPr>
              <w:adjustRightInd w:val="0"/>
              <w:snapToGrid w:val="0"/>
              <w:spacing w:line="360" w:lineRule="exact"/>
              <w:jc w:val="center"/>
              <w:outlineLvl w:val="1"/>
              <w:rPr>
                <w:rFonts w:ascii="宋体" w:eastAsia="宋体" w:hAnsi="宋体"/>
                <w:color w:val="222222"/>
                <w:szCs w:val="21"/>
              </w:rPr>
            </w:pPr>
            <w:r>
              <w:rPr>
                <w:rFonts w:ascii="宋体" w:eastAsia="宋体" w:hAnsi="宋体" w:hint="eastAsia"/>
                <w:color w:val="222222"/>
                <w:szCs w:val="21"/>
              </w:rPr>
              <w:t>3</w:t>
            </w:r>
          </w:p>
        </w:tc>
        <w:tc>
          <w:tcPr>
            <w:tcW w:w="1970" w:type="dxa"/>
            <w:vAlign w:val="center"/>
          </w:tcPr>
          <w:p w14:paraId="632D102D" w14:textId="041FCA83" w:rsidR="00CC49CD" w:rsidRPr="00684999" w:rsidRDefault="00CC49CD" w:rsidP="00CC49CD">
            <w:pPr>
              <w:adjustRightInd w:val="0"/>
              <w:snapToGrid w:val="0"/>
              <w:spacing w:line="360" w:lineRule="exact"/>
              <w:jc w:val="center"/>
              <w:outlineLvl w:val="1"/>
              <w:rPr>
                <w:rFonts w:ascii="宋体" w:eastAsia="宋体" w:hAnsi="宋体"/>
                <w:color w:val="222222"/>
                <w:szCs w:val="21"/>
              </w:rPr>
            </w:pPr>
            <w:r w:rsidRPr="00B82C1E">
              <w:rPr>
                <w:rFonts w:ascii="宋体" w:eastAsia="宋体" w:hAnsi="宋体" w:hint="eastAsia"/>
                <w:color w:val="222222"/>
                <w:szCs w:val="21"/>
              </w:rPr>
              <w:t>Generated land systems: recognition and prospects of land system science</w:t>
            </w:r>
          </w:p>
        </w:tc>
        <w:tc>
          <w:tcPr>
            <w:tcW w:w="1288" w:type="dxa"/>
            <w:vAlign w:val="center"/>
          </w:tcPr>
          <w:p w14:paraId="52D28C14" w14:textId="52A8AB9A" w:rsidR="00CC49CD" w:rsidRPr="00684999" w:rsidRDefault="00CC49CD" w:rsidP="00CC49CD">
            <w:pPr>
              <w:adjustRightInd w:val="0"/>
              <w:snapToGrid w:val="0"/>
              <w:spacing w:line="360" w:lineRule="exact"/>
              <w:jc w:val="center"/>
              <w:outlineLvl w:val="1"/>
              <w:rPr>
                <w:rFonts w:ascii="宋体" w:eastAsia="宋体" w:hAnsi="宋体"/>
                <w:color w:val="222222"/>
                <w:szCs w:val="21"/>
              </w:rPr>
            </w:pPr>
            <w:r w:rsidRPr="00B82C1E">
              <w:rPr>
                <w:rFonts w:ascii="宋体" w:eastAsia="宋体" w:hAnsi="宋体" w:hint="eastAsia"/>
                <w:color w:val="222222"/>
                <w:szCs w:val="21"/>
              </w:rPr>
              <w:t>Environmental Reviews</w:t>
            </w:r>
          </w:p>
        </w:tc>
        <w:tc>
          <w:tcPr>
            <w:tcW w:w="912" w:type="dxa"/>
            <w:vAlign w:val="center"/>
          </w:tcPr>
          <w:p w14:paraId="7254AD29" w14:textId="613613B3" w:rsidR="00CC49CD" w:rsidRPr="00684999" w:rsidRDefault="00CC49CD" w:rsidP="00CC49CD">
            <w:pPr>
              <w:adjustRightInd w:val="0"/>
              <w:snapToGrid w:val="0"/>
              <w:spacing w:line="360" w:lineRule="exact"/>
              <w:jc w:val="center"/>
              <w:outlineLvl w:val="1"/>
              <w:rPr>
                <w:rFonts w:ascii="宋体" w:eastAsia="宋体" w:hAnsi="宋体" w:hint="eastAsia"/>
                <w:color w:val="222222"/>
                <w:szCs w:val="21"/>
              </w:rPr>
            </w:pPr>
            <w:r w:rsidRPr="00B82C1E">
              <w:rPr>
                <w:rFonts w:ascii="宋体" w:eastAsia="宋体" w:hAnsi="宋体" w:hint="eastAsia"/>
                <w:color w:val="222222"/>
                <w:szCs w:val="21"/>
              </w:rPr>
              <w:t>李飞，周美君，秦张璇</w:t>
            </w:r>
          </w:p>
        </w:tc>
        <w:tc>
          <w:tcPr>
            <w:tcW w:w="1141" w:type="dxa"/>
            <w:vAlign w:val="center"/>
          </w:tcPr>
          <w:p w14:paraId="3583EC31" w14:textId="4E0D8CF3" w:rsidR="00CC49CD" w:rsidRPr="00684999" w:rsidRDefault="00CC49CD" w:rsidP="00CC49CD">
            <w:pPr>
              <w:adjustRightInd w:val="0"/>
              <w:snapToGrid w:val="0"/>
              <w:spacing w:line="360" w:lineRule="exact"/>
              <w:jc w:val="center"/>
              <w:outlineLvl w:val="1"/>
              <w:rPr>
                <w:rFonts w:ascii="宋体" w:eastAsia="宋体" w:hAnsi="宋体"/>
                <w:color w:val="222222"/>
                <w:szCs w:val="21"/>
              </w:rPr>
            </w:pPr>
            <w:r w:rsidRPr="00B82C1E">
              <w:rPr>
                <w:rFonts w:ascii="宋体" w:eastAsia="宋体" w:hAnsi="宋体" w:hint="eastAsia"/>
                <w:color w:val="222222"/>
                <w:szCs w:val="21"/>
              </w:rPr>
              <w:t>2020, 28(2): 199-207</w:t>
            </w:r>
          </w:p>
        </w:tc>
        <w:tc>
          <w:tcPr>
            <w:tcW w:w="469" w:type="dxa"/>
            <w:vAlign w:val="center"/>
          </w:tcPr>
          <w:p w14:paraId="2108D5AA" w14:textId="541509B5" w:rsidR="00CC49CD" w:rsidRPr="00684999" w:rsidRDefault="00CC49CD" w:rsidP="00CC49CD">
            <w:pPr>
              <w:adjustRightInd w:val="0"/>
              <w:snapToGrid w:val="0"/>
              <w:spacing w:line="360" w:lineRule="exact"/>
              <w:jc w:val="center"/>
              <w:outlineLvl w:val="1"/>
              <w:rPr>
                <w:rFonts w:ascii="宋体" w:eastAsia="宋体" w:hAnsi="宋体"/>
                <w:color w:val="222222"/>
                <w:szCs w:val="21"/>
              </w:rPr>
            </w:pPr>
            <w:r w:rsidRPr="00B82C1E">
              <w:rPr>
                <w:rFonts w:ascii="宋体" w:eastAsia="宋体" w:hAnsi="宋体" w:hint="eastAsia"/>
                <w:color w:val="222222"/>
                <w:szCs w:val="21"/>
              </w:rPr>
              <w:t>2019-11-06</w:t>
            </w:r>
          </w:p>
        </w:tc>
        <w:tc>
          <w:tcPr>
            <w:tcW w:w="609" w:type="dxa"/>
            <w:vAlign w:val="center"/>
          </w:tcPr>
          <w:p w14:paraId="6AF9A7A2" w14:textId="729E9151" w:rsidR="00CC49CD" w:rsidRDefault="00CC49CD" w:rsidP="00CC49CD">
            <w:pPr>
              <w:adjustRightInd w:val="0"/>
              <w:snapToGrid w:val="0"/>
              <w:spacing w:line="360" w:lineRule="exact"/>
              <w:jc w:val="center"/>
              <w:outlineLvl w:val="1"/>
              <w:rPr>
                <w:rFonts w:ascii="宋体" w:eastAsia="宋体" w:hAnsi="宋体" w:hint="eastAsia"/>
                <w:color w:val="222222"/>
                <w:szCs w:val="21"/>
              </w:rPr>
            </w:pPr>
            <w:r>
              <w:rPr>
                <w:rFonts w:ascii="宋体" w:eastAsia="宋体" w:hAnsi="宋体" w:hint="eastAsia"/>
                <w:color w:val="222222"/>
                <w:szCs w:val="21"/>
              </w:rPr>
              <w:t>李飞</w:t>
            </w:r>
          </w:p>
        </w:tc>
        <w:tc>
          <w:tcPr>
            <w:tcW w:w="539" w:type="dxa"/>
            <w:vAlign w:val="center"/>
          </w:tcPr>
          <w:p w14:paraId="06A0D9A2" w14:textId="4839C1B8" w:rsidR="00CC49CD" w:rsidRDefault="00CC49CD" w:rsidP="00CC49CD">
            <w:pPr>
              <w:adjustRightInd w:val="0"/>
              <w:snapToGrid w:val="0"/>
              <w:spacing w:line="360" w:lineRule="exact"/>
              <w:jc w:val="center"/>
              <w:outlineLvl w:val="1"/>
              <w:rPr>
                <w:rFonts w:ascii="宋体" w:eastAsia="宋体" w:hAnsi="宋体" w:hint="eastAsia"/>
                <w:color w:val="222222"/>
                <w:szCs w:val="21"/>
              </w:rPr>
            </w:pPr>
            <w:r>
              <w:rPr>
                <w:rFonts w:ascii="宋体" w:eastAsia="宋体" w:hAnsi="宋体" w:hint="eastAsia"/>
                <w:color w:val="222222"/>
                <w:szCs w:val="21"/>
              </w:rPr>
              <w:t>李飞</w:t>
            </w:r>
          </w:p>
        </w:tc>
        <w:tc>
          <w:tcPr>
            <w:tcW w:w="866" w:type="dxa"/>
            <w:vAlign w:val="center"/>
          </w:tcPr>
          <w:p w14:paraId="63C9BEFE" w14:textId="66D42A2B" w:rsidR="00CC49CD" w:rsidRDefault="00CC49CD" w:rsidP="00CC49CD">
            <w:pPr>
              <w:adjustRightInd w:val="0"/>
              <w:snapToGrid w:val="0"/>
              <w:spacing w:line="360" w:lineRule="exact"/>
              <w:jc w:val="center"/>
              <w:outlineLvl w:val="1"/>
              <w:rPr>
                <w:rFonts w:ascii="宋体" w:eastAsia="宋体" w:hAnsi="宋体" w:hint="eastAsia"/>
                <w:color w:val="222222"/>
                <w:szCs w:val="21"/>
              </w:rPr>
            </w:pPr>
            <w:r w:rsidRPr="007A5FD5">
              <w:rPr>
                <w:rFonts w:ascii="宋体" w:eastAsia="宋体" w:hAnsi="宋体" w:hint="eastAsia"/>
                <w:color w:val="222222"/>
                <w:szCs w:val="21"/>
              </w:rPr>
              <w:t>是</w:t>
            </w:r>
          </w:p>
        </w:tc>
      </w:tr>
      <w:tr w:rsidR="00CC49CD" w14:paraId="2C727B23" w14:textId="77777777" w:rsidTr="00CC49CD">
        <w:trPr>
          <w:trHeight w:val="1963"/>
        </w:trPr>
        <w:tc>
          <w:tcPr>
            <w:tcW w:w="394" w:type="dxa"/>
            <w:vAlign w:val="center"/>
          </w:tcPr>
          <w:p w14:paraId="190F2DAA" w14:textId="319B280F" w:rsidR="00CC49CD" w:rsidRPr="00684999" w:rsidRDefault="00CC49CD" w:rsidP="00CC49CD">
            <w:pPr>
              <w:adjustRightInd w:val="0"/>
              <w:snapToGrid w:val="0"/>
              <w:spacing w:line="360" w:lineRule="exact"/>
              <w:jc w:val="center"/>
              <w:outlineLvl w:val="1"/>
              <w:rPr>
                <w:rFonts w:ascii="宋体" w:eastAsia="宋体" w:hAnsi="宋体"/>
                <w:color w:val="222222"/>
                <w:szCs w:val="21"/>
              </w:rPr>
            </w:pPr>
            <w:r>
              <w:rPr>
                <w:rFonts w:ascii="宋体" w:eastAsia="宋体" w:hAnsi="宋体" w:hint="eastAsia"/>
                <w:color w:val="222222"/>
                <w:szCs w:val="21"/>
              </w:rPr>
              <w:lastRenderedPageBreak/>
              <w:t>4</w:t>
            </w:r>
          </w:p>
        </w:tc>
        <w:tc>
          <w:tcPr>
            <w:tcW w:w="1970" w:type="dxa"/>
            <w:vAlign w:val="center"/>
          </w:tcPr>
          <w:p w14:paraId="76579C09" w14:textId="776BE56C" w:rsidR="00CC49CD" w:rsidRPr="00684999" w:rsidRDefault="00CC49CD" w:rsidP="00CC49CD">
            <w:pPr>
              <w:adjustRightInd w:val="0"/>
              <w:snapToGrid w:val="0"/>
              <w:spacing w:line="360" w:lineRule="exact"/>
              <w:jc w:val="center"/>
              <w:outlineLvl w:val="1"/>
              <w:rPr>
                <w:rFonts w:ascii="宋体" w:eastAsia="宋体" w:hAnsi="宋体"/>
                <w:color w:val="222222"/>
                <w:szCs w:val="21"/>
              </w:rPr>
            </w:pPr>
            <w:r w:rsidRPr="00B82C1E">
              <w:rPr>
                <w:rFonts w:ascii="宋体" w:eastAsia="宋体" w:hAnsi="宋体" w:hint="eastAsia"/>
                <w:color w:val="222222"/>
                <w:szCs w:val="21"/>
              </w:rPr>
              <w:t>Evolution forms of land systems based on ascendency and overhead: A case study of Shaanxi Province, China</w:t>
            </w:r>
          </w:p>
        </w:tc>
        <w:tc>
          <w:tcPr>
            <w:tcW w:w="1288" w:type="dxa"/>
            <w:vAlign w:val="center"/>
          </w:tcPr>
          <w:p w14:paraId="1A09F7D6" w14:textId="014D4C0F" w:rsidR="00CC49CD" w:rsidRPr="00684999" w:rsidRDefault="00CC49CD" w:rsidP="00CC49CD">
            <w:pPr>
              <w:adjustRightInd w:val="0"/>
              <w:snapToGrid w:val="0"/>
              <w:spacing w:line="360" w:lineRule="exact"/>
              <w:jc w:val="center"/>
              <w:outlineLvl w:val="1"/>
              <w:rPr>
                <w:rFonts w:ascii="宋体" w:eastAsia="宋体" w:hAnsi="宋体"/>
                <w:color w:val="222222"/>
                <w:szCs w:val="21"/>
              </w:rPr>
            </w:pPr>
            <w:r w:rsidRPr="00B82C1E">
              <w:rPr>
                <w:rFonts w:ascii="宋体" w:eastAsia="宋体" w:hAnsi="宋体" w:hint="eastAsia"/>
                <w:color w:val="222222"/>
                <w:szCs w:val="21"/>
              </w:rPr>
              <w:t>Ecological Modelling</w:t>
            </w:r>
          </w:p>
        </w:tc>
        <w:tc>
          <w:tcPr>
            <w:tcW w:w="912" w:type="dxa"/>
            <w:vAlign w:val="center"/>
          </w:tcPr>
          <w:p w14:paraId="0B759C3F" w14:textId="0D387594" w:rsidR="00CC49CD" w:rsidRPr="00684999" w:rsidRDefault="00CC49CD" w:rsidP="00CC49CD">
            <w:pPr>
              <w:adjustRightInd w:val="0"/>
              <w:snapToGrid w:val="0"/>
              <w:spacing w:line="360" w:lineRule="exact"/>
              <w:jc w:val="center"/>
              <w:outlineLvl w:val="1"/>
              <w:rPr>
                <w:rFonts w:ascii="宋体" w:eastAsia="宋体" w:hAnsi="宋体" w:hint="eastAsia"/>
                <w:color w:val="222222"/>
                <w:szCs w:val="21"/>
              </w:rPr>
            </w:pPr>
            <w:r w:rsidRPr="00516FE8">
              <w:rPr>
                <w:rFonts w:ascii="宋体" w:eastAsia="宋体" w:hAnsi="宋体" w:hint="eastAsia"/>
                <w:color w:val="222222"/>
                <w:szCs w:val="21"/>
              </w:rPr>
              <w:t>李飞，周美君，邵佳琪，秦张璇</w:t>
            </w:r>
          </w:p>
        </w:tc>
        <w:tc>
          <w:tcPr>
            <w:tcW w:w="1141" w:type="dxa"/>
            <w:vAlign w:val="center"/>
          </w:tcPr>
          <w:p w14:paraId="39F7C5A6" w14:textId="748A526B" w:rsidR="00CC49CD" w:rsidRPr="00684999" w:rsidRDefault="00CC49CD" w:rsidP="00CC49CD">
            <w:pPr>
              <w:adjustRightInd w:val="0"/>
              <w:snapToGrid w:val="0"/>
              <w:spacing w:line="360" w:lineRule="exact"/>
              <w:jc w:val="center"/>
              <w:outlineLvl w:val="1"/>
              <w:rPr>
                <w:rFonts w:ascii="宋体" w:eastAsia="宋体" w:hAnsi="宋体"/>
                <w:color w:val="222222"/>
                <w:szCs w:val="21"/>
              </w:rPr>
            </w:pPr>
            <w:r w:rsidRPr="00B82C1E">
              <w:rPr>
                <w:rFonts w:ascii="宋体" w:eastAsia="宋体" w:hAnsi="宋体" w:hint="eastAsia"/>
                <w:color w:val="222222"/>
                <w:szCs w:val="21"/>
              </w:rPr>
              <w:t>2020, 419: 108960</w:t>
            </w:r>
          </w:p>
        </w:tc>
        <w:tc>
          <w:tcPr>
            <w:tcW w:w="469" w:type="dxa"/>
            <w:vAlign w:val="center"/>
          </w:tcPr>
          <w:p w14:paraId="716643F3" w14:textId="7EA78CDC" w:rsidR="00CC49CD" w:rsidRPr="00684999" w:rsidRDefault="00CC49CD" w:rsidP="00CC49CD">
            <w:pPr>
              <w:adjustRightInd w:val="0"/>
              <w:snapToGrid w:val="0"/>
              <w:spacing w:line="360" w:lineRule="exact"/>
              <w:jc w:val="center"/>
              <w:outlineLvl w:val="1"/>
              <w:rPr>
                <w:rFonts w:ascii="宋体" w:eastAsia="宋体" w:hAnsi="宋体"/>
                <w:color w:val="222222"/>
                <w:szCs w:val="21"/>
              </w:rPr>
            </w:pPr>
            <w:r w:rsidRPr="00B82C1E">
              <w:rPr>
                <w:rFonts w:ascii="宋体" w:eastAsia="宋体" w:hAnsi="宋体" w:hint="eastAsia"/>
                <w:color w:val="222222"/>
                <w:szCs w:val="21"/>
              </w:rPr>
              <w:t>2020-01-30</w:t>
            </w:r>
          </w:p>
        </w:tc>
        <w:tc>
          <w:tcPr>
            <w:tcW w:w="609" w:type="dxa"/>
            <w:vAlign w:val="center"/>
          </w:tcPr>
          <w:p w14:paraId="7B49A886" w14:textId="4A035F52" w:rsidR="00CC49CD" w:rsidRDefault="00CC49CD" w:rsidP="00CC49CD">
            <w:pPr>
              <w:adjustRightInd w:val="0"/>
              <w:snapToGrid w:val="0"/>
              <w:spacing w:line="360" w:lineRule="exact"/>
              <w:jc w:val="center"/>
              <w:outlineLvl w:val="1"/>
              <w:rPr>
                <w:rFonts w:ascii="宋体" w:eastAsia="宋体" w:hAnsi="宋体" w:hint="eastAsia"/>
                <w:color w:val="222222"/>
                <w:szCs w:val="21"/>
              </w:rPr>
            </w:pPr>
            <w:r>
              <w:rPr>
                <w:rFonts w:ascii="宋体" w:eastAsia="宋体" w:hAnsi="宋体" w:hint="eastAsia"/>
                <w:color w:val="222222"/>
                <w:szCs w:val="21"/>
              </w:rPr>
              <w:t>李飞</w:t>
            </w:r>
          </w:p>
        </w:tc>
        <w:tc>
          <w:tcPr>
            <w:tcW w:w="539" w:type="dxa"/>
            <w:vAlign w:val="center"/>
          </w:tcPr>
          <w:p w14:paraId="53D32892" w14:textId="7E6C9B3C" w:rsidR="00CC49CD" w:rsidRDefault="00CC49CD" w:rsidP="00CC49CD">
            <w:pPr>
              <w:adjustRightInd w:val="0"/>
              <w:snapToGrid w:val="0"/>
              <w:spacing w:line="360" w:lineRule="exact"/>
              <w:jc w:val="center"/>
              <w:outlineLvl w:val="1"/>
              <w:rPr>
                <w:rFonts w:ascii="宋体" w:eastAsia="宋体" w:hAnsi="宋体" w:hint="eastAsia"/>
                <w:color w:val="222222"/>
                <w:szCs w:val="21"/>
              </w:rPr>
            </w:pPr>
            <w:r>
              <w:rPr>
                <w:rFonts w:ascii="宋体" w:eastAsia="宋体" w:hAnsi="宋体" w:hint="eastAsia"/>
                <w:color w:val="222222"/>
                <w:szCs w:val="21"/>
              </w:rPr>
              <w:t>李飞</w:t>
            </w:r>
          </w:p>
        </w:tc>
        <w:tc>
          <w:tcPr>
            <w:tcW w:w="866" w:type="dxa"/>
            <w:vAlign w:val="center"/>
          </w:tcPr>
          <w:p w14:paraId="66C847AC" w14:textId="7462A55C" w:rsidR="00CC49CD" w:rsidRDefault="00CC49CD" w:rsidP="00CC49CD">
            <w:pPr>
              <w:adjustRightInd w:val="0"/>
              <w:snapToGrid w:val="0"/>
              <w:spacing w:line="360" w:lineRule="exact"/>
              <w:jc w:val="center"/>
              <w:outlineLvl w:val="1"/>
              <w:rPr>
                <w:rFonts w:ascii="宋体" w:eastAsia="宋体" w:hAnsi="宋体" w:hint="eastAsia"/>
                <w:color w:val="222222"/>
                <w:szCs w:val="21"/>
              </w:rPr>
            </w:pPr>
            <w:r w:rsidRPr="007A5FD5">
              <w:rPr>
                <w:rFonts w:ascii="宋体" w:eastAsia="宋体" w:hAnsi="宋体" w:hint="eastAsia"/>
                <w:color w:val="222222"/>
                <w:szCs w:val="21"/>
              </w:rPr>
              <w:t>是</w:t>
            </w:r>
          </w:p>
        </w:tc>
      </w:tr>
      <w:tr w:rsidR="00CC49CD" w14:paraId="110B752E" w14:textId="77777777" w:rsidTr="00CC49CD">
        <w:trPr>
          <w:trHeight w:val="1963"/>
        </w:trPr>
        <w:tc>
          <w:tcPr>
            <w:tcW w:w="394" w:type="dxa"/>
            <w:vAlign w:val="center"/>
          </w:tcPr>
          <w:p w14:paraId="3EEAA589" w14:textId="285CA676" w:rsidR="00CC49CD" w:rsidRPr="00684999" w:rsidRDefault="00CC49CD" w:rsidP="00CC49CD">
            <w:pPr>
              <w:adjustRightInd w:val="0"/>
              <w:snapToGrid w:val="0"/>
              <w:spacing w:line="360" w:lineRule="exact"/>
              <w:jc w:val="center"/>
              <w:outlineLvl w:val="1"/>
              <w:rPr>
                <w:rFonts w:ascii="宋体" w:eastAsia="宋体" w:hAnsi="宋体"/>
                <w:color w:val="222222"/>
                <w:szCs w:val="21"/>
              </w:rPr>
            </w:pPr>
            <w:r>
              <w:rPr>
                <w:rFonts w:ascii="宋体" w:eastAsia="宋体" w:hAnsi="宋体" w:hint="eastAsia"/>
                <w:color w:val="222222"/>
                <w:szCs w:val="21"/>
              </w:rPr>
              <w:t>5</w:t>
            </w:r>
          </w:p>
        </w:tc>
        <w:tc>
          <w:tcPr>
            <w:tcW w:w="1970" w:type="dxa"/>
            <w:vAlign w:val="center"/>
          </w:tcPr>
          <w:p w14:paraId="4ADD5EF9" w14:textId="5C3FAD51" w:rsidR="00CC49CD" w:rsidRPr="00684999" w:rsidRDefault="00CC49CD" w:rsidP="00CC49CD">
            <w:pPr>
              <w:adjustRightInd w:val="0"/>
              <w:snapToGrid w:val="0"/>
              <w:spacing w:line="360" w:lineRule="exact"/>
              <w:jc w:val="center"/>
              <w:outlineLvl w:val="1"/>
              <w:rPr>
                <w:rFonts w:ascii="宋体" w:eastAsia="宋体" w:hAnsi="宋体"/>
                <w:color w:val="222222"/>
                <w:szCs w:val="21"/>
              </w:rPr>
            </w:pPr>
            <w:r w:rsidRPr="00B82C1E">
              <w:rPr>
                <w:rFonts w:ascii="宋体" w:eastAsia="宋体" w:hAnsi="宋体" w:hint="eastAsia"/>
                <w:color w:val="222222"/>
                <w:szCs w:val="21"/>
              </w:rPr>
              <w:t>气候变化背景下中国玉米生产潜力变化特征</w:t>
            </w:r>
          </w:p>
        </w:tc>
        <w:tc>
          <w:tcPr>
            <w:tcW w:w="1288" w:type="dxa"/>
            <w:vAlign w:val="center"/>
          </w:tcPr>
          <w:p w14:paraId="29914702" w14:textId="11E8E5DA" w:rsidR="00CC49CD" w:rsidRPr="00684999" w:rsidRDefault="00CC49CD" w:rsidP="00CC49CD">
            <w:pPr>
              <w:adjustRightInd w:val="0"/>
              <w:snapToGrid w:val="0"/>
              <w:spacing w:line="360" w:lineRule="exact"/>
              <w:jc w:val="center"/>
              <w:outlineLvl w:val="1"/>
              <w:rPr>
                <w:rFonts w:ascii="宋体" w:eastAsia="宋体" w:hAnsi="宋体"/>
                <w:color w:val="222222"/>
                <w:szCs w:val="21"/>
              </w:rPr>
            </w:pPr>
            <w:r w:rsidRPr="00B82C1E">
              <w:rPr>
                <w:rFonts w:ascii="宋体" w:eastAsia="宋体" w:hAnsi="宋体" w:hint="eastAsia"/>
                <w:color w:val="222222"/>
                <w:szCs w:val="21"/>
              </w:rPr>
              <w:t>地理科学进展</w:t>
            </w:r>
          </w:p>
        </w:tc>
        <w:tc>
          <w:tcPr>
            <w:tcW w:w="912" w:type="dxa"/>
            <w:vAlign w:val="center"/>
          </w:tcPr>
          <w:p w14:paraId="455DD551" w14:textId="69FBB047" w:rsidR="00CC49CD" w:rsidRPr="00684999" w:rsidRDefault="00CC49CD" w:rsidP="00CC49CD">
            <w:pPr>
              <w:adjustRightInd w:val="0"/>
              <w:snapToGrid w:val="0"/>
              <w:spacing w:line="360" w:lineRule="exact"/>
              <w:jc w:val="center"/>
              <w:outlineLvl w:val="1"/>
              <w:rPr>
                <w:rFonts w:ascii="宋体" w:eastAsia="宋体" w:hAnsi="宋体" w:hint="eastAsia"/>
                <w:color w:val="222222"/>
                <w:szCs w:val="21"/>
              </w:rPr>
            </w:pPr>
            <w:r w:rsidRPr="00B82C1E">
              <w:rPr>
                <w:rFonts w:ascii="宋体" w:eastAsia="宋体" w:hAnsi="宋体" w:hint="eastAsia"/>
                <w:color w:val="222222"/>
                <w:szCs w:val="21"/>
              </w:rPr>
              <w:t>周美君，李飞，邵佳琪，杨海娟</w:t>
            </w:r>
          </w:p>
        </w:tc>
        <w:tc>
          <w:tcPr>
            <w:tcW w:w="1141" w:type="dxa"/>
            <w:vAlign w:val="center"/>
          </w:tcPr>
          <w:p w14:paraId="3BCD6A1B" w14:textId="15C70586" w:rsidR="00CC49CD" w:rsidRPr="00684999" w:rsidRDefault="00CC49CD" w:rsidP="00CC49CD">
            <w:pPr>
              <w:adjustRightInd w:val="0"/>
              <w:snapToGrid w:val="0"/>
              <w:spacing w:line="360" w:lineRule="exact"/>
              <w:jc w:val="center"/>
              <w:outlineLvl w:val="1"/>
              <w:rPr>
                <w:rFonts w:ascii="宋体" w:eastAsia="宋体" w:hAnsi="宋体"/>
                <w:color w:val="222222"/>
                <w:szCs w:val="21"/>
              </w:rPr>
            </w:pPr>
            <w:r w:rsidRPr="00B82C1E">
              <w:rPr>
                <w:rFonts w:ascii="宋体" w:eastAsia="宋体" w:hAnsi="宋体" w:hint="eastAsia"/>
                <w:color w:val="222222"/>
                <w:szCs w:val="21"/>
              </w:rPr>
              <w:t>2020, 39(3): 443-453</w:t>
            </w:r>
          </w:p>
        </w:tc>
        <w:tc>
          <w:tcPr>
            <w:tcW w:w="469" w:type="dxa"/>
            <w:vAlign w:val="center"/>
          </w:tcPr>
          <w:p w14:paraId="526C53F1" w14:textId="70382978" w:rsidR="00CC49CD" w:rsidRPr="00684999" w:rsidRDefault="00CC49CD" w:rsidP="00CC49CD">
            <w:pPr>
              <w:adjustRightInd w:val="0"/>
              <w:snapToGrid w:val="0"/>
              <w:spacing w:line="360" w:lineRule="exact"/>
              <w:jc w:val="center"/>
              <w:outlineLvl w:val="1"/>
              <w:rPr>
                <w:rFonts w:ascii="宋体" w:eastAsia="宋体" w:hAnsi="宋体"/>
                <w:color w:val="222222"/>
                <w:szCs w:val="21"/>
              </w:rPr>
            </w:pPr>
            <w:r w:rsidRPr="00B82C1E">
              <w:rPr>
                <w:rFonts w:ascii="宋体" w:eastAsia="宋体" w:hAnsi="宋体" w:hint="eastAsia"/>
                <w:color w:val="222222"/>
                <w:szCs w:val="21"/>
              </w:rPr>
              <w:t>2020-03-09</w:t>
            </w:r>
          </w:p>
        </w:tc>
        <w:tc>
          <w:tcPr>
            <w:tcW w:w="609" w:type="dxa"/>
            <w:vAlign w:val="center"/>
          </w:tcPr>
          <w:p w14:paraId="20DD1EFE" w14:textId="77A683BC" w:rsidR="00CC49CD" w:rsidRDefault="00CC49CD" w:rsidP="00CC49CD">
            <w:pPr>
              <w:adjustRightInd w:val="0"/>
              <w:snapToGrid w:val="0"/>
              <w:spacing w:line="360" w:lineRule="exact"/>
              <w:jc w:val="center"/>
              <w:outlineLvl w:val="1"/>
              <w:rPr>
                <w:rFonts w:ascii="宋体" w:eastAsia="宋体" w:hAnsi="宋体" w:hint="eastAsia"/>
                <w:color w:val="222222"/>
                <w:szCs w:val="21"/>
              </w:rPr>
            </w:pPr>
            <w:r>
              <w:rPr>
                <w:rFonts w:ascii="宋体" w:eastAsia="宋体" w:hAnsi="宋体" w:hint="eastAsia"/>
                <w:color w:val="222222"/>
                <w:szCs w:val="21"/>
              </w:rPr>
              <w:t>周美君</w:t>
            </w:r>
          </w:p>
        </w:tc>
        <w:tc>
          <w:tcPr>
            <w:tcW w:w="539" w:type="dxa"/>
            <w:vAlign w:val="center"/>
          </w:tcPr>
          <w:p w14:paraId="5DFAB2F7" w14:textId="4A18B9C2" w:rsidR="00CC49CD" w:rsidRDefault="00CC49CD" w:rsidP="00CC49CD">
            <w:pPr>
              <w:adjustRightInd w:val="0"/>
              <w:snapToGrid w:val="0"/>
              <w:spacing w:line="360" w:lineRule="exact"/>
              <w:jc w:val="center"/>
              <w:outlineLvl w:val="1"/>
              <w:rPr>
                <w:rFonts w:ascii="宋体" w:eastAsia="宋体" w:hAnsi="宋体" w:hint="eastAsia"/>
                <w:color w:val="222222"/>
                <w:szCs w:val="21"/>
              </w:rPr>
            </w:pPr>
            <w:r>
              <w:rPr>
                <w:rFonts w:ascii="宋体" w:eastAsia="宋体" w:hAnsi="宋体" w:hint="eastAsia"/>
                <w:color w:val="222222"/>
                <w:szCs w:val="21"/>
              </w:rPr>
              <w:t>李飞</w:t>
            </w:r>
          </w:p>
        </w:tc>
        <w:tc>
          <w:tcPr>
            <w:tcW w:w="866" w:type="dxa"/>
            <w:vAlign w:val="center"/>
          </w:tcPr>
          <w:p w14:paraId="75B08C83" w14:textId="076EB04A" w:rsidR="00CC49CD" w:rsidRDefault="00CC49CD" w:rsidP="00CC49CD">
            <w:pPr>
              <w:adjustRightInd w:val="0"/>
              <w:snapToGrid w:val="0"/>
              <w:spacing w:line="360" w:lineRule="exact"/>
              <w:jc w:val="center"/>
              <w:outlineLvl w:val="1"/>
              <w:rPr>
                <w:rFonts w:ascii="宋体" w:eastAsia="宋体" w:hAnsi="宋体" w:hint="eastAsia"/>
                <w:color w:val="222222"/>
                <w:szCs w:val="21"/>
              </w:rPr>
            </w:pPr>
            <w:r w:rsidRPr="007A5FD5">
              <w:rPr>
                <w:rFonts w:ascii="宋体" w:eastAsia="宋体" w:hAnsi="宋体" w:hint="eastAsia"/>
                <w:color w:val="222222"/>
                <w:szCs w:val="21"/>
              </w:rPr>
              <w:t>是</w:t>
            </w:r>
          </w:p>
        </w:tc>
      </w:tr>
      <w:tr w:rsidR="00CC49CD" w14:paraId="76FF6C7C" w14:textId="77777777" w:rsidTr="00CC49CD">
        <w:trPr>
          <w:trHeight w:val="1963"/>
        </w:trPr>
        <w:tc>
          <w:tcPr>
            <w:tcW w:w="394" w:type="dxa"/>
            <w:vAlign w:val="center"/>
          </w:tcPr>
          <w:p w14:paraId="7F9B1549" w14:textId="056ABCA3" w:rsidR="00CC49CD" w:rsidRPr="00684999" w:rsidRDefault="00CC49CD" w:rsidP="00CC49CD">
            <w:pPr>
              <w:adjustRightInd w:val="0"/>
              <w:snapToGrid w:val="0"/>
              <w:spacing w:line="360" w:lineRule="exact"/>
              <w:jc w:val="center"/>
              <w:outlineLvl w:val="1"/>
              <w:rPr>
                <w:rFonts w:ascii="宋体" w:eastAsia="宋体" w:hAnsi="宋体"/>
                <w:color w:val="222222"/>
                <w:szCs w:val="21"/>
              </w:rPr>
            </w:pPr>
            <w:r>
              <w:rPr>
                <w:rFonts w:ascii="宋体" w:eastAsia="宋体" w:hAnsi="宋体" w:hint="eastAsia"/>
                <w:color w:val="222222"/>
                <w:szCs w:val="21"/>
              </w:rPr>
              <w:t>6</w:t>
            </w:r>
          </w:p>
        </w:tc>
        <w:tc>
          <w:tcPr>
            <w:tcW w:w="1970" w:type="dxa"/>
            <w:vAlign w:val="center"/>
          </w:tcPr>
          <w:p w14:paraId="7B8C9ED5" w14:textId="23A2D711" w:rsidR="00CC49CD" w:rsidRPr="00684999" w:rsidRDefault="00CC49CD" w:rsidP="00CC49CD">
            <w:pPr>
              <w:adjustRightInd w:val="0"/>
              <w:snapToGrid w:val="0"/>
              <w:spacing w:line="360" w:lineRule="exact"/>
              <w:jc w:val="center"/>
              <w:outlineLvl w:val="1"/>
              <w:rPr>
                <w:rFonts w:ascii="宋体" w:eastAsia="宋体" w:hAnsi="宋体"/>
                <w:color w:val="222222"/>
                <w:szCs w:val="21"/>
              </w:rPr>
            </w:pPr>
            <w:r w:rsidRPr="00B82C1E">
              <w:rPr>
                <w:rFonts w:ascii="宋体" w:eastAsia="宋体" w:hAnsi="宋体" w:hint="eastAsia"/>
                <w:color w:val="222222"/>
                <w:szCs w:val="21"/>
              </w:rPr>
              <w:t>恢复生态学视角下土地利用优化研究</w:t>
            </w:r>
          </w:p>
        </w:tc>
        <w:tc>
          <w:tcPr>
            <w:tcW w:w="1288" w:type="dxa"/>
            <w:vAlign w:val="center"/>
          </w:tcPr>
          <w:p w14:paraId="5CB64165" w14:textId="392168D0" w:rsidR="00CC49CD" w:rsidRPr="00684999" w:rsidRDefault="00CC49CD" w:rsidP="00CC49CD">
            <w:pPr>
              <w:adjustRightInd w:val="0"/>
              <w:snapToGrid w:val="0"/>
              <w:spacing w:line="360" w:lineRule="exact"/>
              <w:jc w:val="center"/>
              <w:outlineLvl w:val="1"/>
              <w:rPr>
                <w:rFonts w:ascii="宋体" w:eastAsia="宋体" w:hAnsi="宋体"/>
                <w:color w:val="222222"/>
                <w:szCs w:val="21"/>
              </w:rPr>
            </w:pPr>
            <w:r w:rsidRPr="00B82C1E">
              <w:rPr>
                <w:rFonts w:ascii="宋体" w:eastAsia="宋体" w:hAnsi="宋体" w:hint="eastAsia"/>
                <w:color w:val="222222"/>
                <w:szCs w:val="21"/>
              </w:rPr>
              <w:t>科学出版社</w:t>
            </w:r>
          </w:p>
        </w:tc>
        <w:tc>
          <w:tcPr>
            <w:tcW w:w="912" w:type="dxa"/>
            <w:vAlign w:val="center"/>
          </w:tcPr>
          <w:p w14:paraId="56F7AECF" w14:textId="5B85C74A" w:rsidR="00CC49CD" w:rsidRPr="00684999" w:rsidRDefault="00CC49CD" w:rsidP="00CC49CD">
            <w:pPr>
              <w:adjustRightInd w:val="0"/>
              <w:snapToGrid w:val="0"/>
              <w:spacing w:line="360" w:lineRule="exact"/>
              <w:jc w:val="center"/>
              <w:outlineLvl w:val="1"/>
              <w:rPr>
                <w:rFonts w:ascii="宋体" w:eastAsia="宋体" w:hAnsi="宋体" w:hint="eastAsia"/>
                <w:color w:val="222222"/>
                <w:szCs w:val="21"/>
              </w:rPr>
            </w:pPr>
            <w:r>
              <w:rPr>
                <w:rFonts w:ascii="宋体" w:eastAsia="宋体" w:hAnsi="宋体" w:hint="eastAsia"/>
                <w:color w:val="222222"/>
                <w:szCs w:val="21"/>
              </w:rPr>
              <w:t>李飞</w:t>
            </w:r>
          </w:p>
        </w:tc>
        <w:tc>
          <w:tcPr>
            <w:tcW w:w="1141" w:type="dxa"/>
            <w:vAlign w:val="center"/>
          </w:tcPr>
          <w:p w14:paraId="76FA2359" w14:textId="20873255" w:rsidR="00CC49CD" w:rsidRPr="00684999" w:rsidRDefault="00CC49CD" w:rsidP="00CC49CD">
            <w:pPr>
              <w:adjustRightInd w:val="0"/>
              <w:snapToGrid w:val="0"/>
              <w:spacing w:line="360" w:lineRule="exact"/>
              <w:jc w:val="center"/>
              <w:outlineLvl w:val="1"/>
              <w:rPr>
                <w:rFonts w:ascii="宋体" w:eastAsia="宋体" w:hAnsi="宋体"/>
                <w:color w:val="222222"/>
                <w:szCs w:val="21"/>
              </w:rPr>
            </w:pPr>
            <w:r w:rsidRPr="00B82C1E">
              <w:rPr>
                <w:rFonts w:ascii="宋体" w:eastAsia="宋体" w:hAnsi="宋体" w:hint="eastAsia"/>
                <w:color w:val="222222"/>
                <w:szCs w:val="21"/>
              </w:rPr>
              <w:t>2019</w:t>
            </w:r>
          </w:p>
        </w:tc>
        <w:tc>
          <w:tcPr>
            <w:tcW w:w="469" w:type="dxa"/>
            <w:vAlign w:val="center"/>
          </w:tcPr>
          <w:p w14:paraId="752AF99A" w14:textId="0444A21D" w:rsidR="00CC49CD" w:rsidRPr="00684999" w:rsidRDefault="00CC49CD" w:rsidP="00CC49CD">
            <w:pPr>
              <w:adjustRightInd w:val="0"/>
              <w:snapToGrid w:val="0"/>
              <w:spacing w:line="360" w:lineRule="exact"/>
              <w:jc w:val="center"/>
              <w:outlineLvl w:val="1"/>
              <w:rPr>
                <w:rFonts w:ascii="宋体" w:eastAsia="宋体" w:hAnsi="宋体"/>
                <w:color w:val="222222"/>
                <w:szCs w:val="21"/>
              </w:rPr>
            </w:pPr>
            <w:r w:rsidRPr="00B82C1E">
              <w:rPr>
                <w:rFonts w:ascii="宋体" w:eastAsia="宋体" w:hAnsi="宋体" w:hint="eastAsia"/>
                <w:color w:val="222222"/>
                <w:szCs w:val="21"/>
              </w:rPr>
              <w:t>2019-06-19</w:t>
            </w:r>
          </w:p>
        </w:tc>
        <w:tc>
          <w:tcPr>
            <w:tcW w:w="609" w:type="dxa"/>
            <w:vAlign w:val="center"/>
          </w:tcPr>
          <w:p w14:paraId="0CB674EC" w14:textId="363B4BFB" w:rsidR="00CC49CD" w:rsidRDefault="00CC49CD" w:rsidP="00CC49CD">
            <w:pPr>
              <w:adjustRightInd w:val="0"/>
              <w:snapToGrid w:val="0"/>
              <w:spacing w:line="360" w:lineRule="exact"/>
              <w:jc w:val="center"/>
              <w:outlineLvl w:val="1"/>
              <w:rPr>
                <w:rFonts w:ascii="宋体" w:eastAsia="宋体" w:hAnsi="宋体" w:hint="eastAsia"/>
                <w:color w:val="222222"/>
                <w:szCs w:val="21"/>
              </w:rPr>
            </w:pPr>
            <w:r>
              <w:rPr>
                <w:rFonts w:ascii="宋体" w:eastAsia="宋体" w:hAnsi="宋体" w:hint="eastAsia"/>
                <w:color w:val="222222"/>
                <w:szCs w:val="21"/>
              </w:rPr>
              <w:t>李飞</w:t>
            </w:r>
          </w:p>
        </w:tc>
        <w:tc>
          <w:tcPr>
            <w:tcW w:w="539" w:type="dxa"/>
            <w:vAlign w:val="center"/>
          </w:tcPr>
          <w:p w14:paraId="4EB02B78" w14:textId="1BDEBDD1" w:rsidR="00CC49CD" w:rsidRDefault="00CC49CD" w:rsidP="00CC49CD">
            <w:pPr>
              <w:adjustRightInd w:val="0"/>
              <w:snapToGrid w:val="0"/>
              <w:spacing w:line="360" w:lineRule="exact"/>
              <w:jc w:val="center"/>
              <w:outlineLvl w:val="1"/>
              <w:rPr>
                <w:rFonts w:ascii="宋体" w:eastAsia="宋体" w:hAnsi="宋体" w:hint="eastAsia"/>
                <w:color w:val="222222"/>
                <w:szCs w:val="21"/>
              </w:rPr>
            </w:pPr>
            <w:r>
              <w:rPr>
                <w:rFonts w:ascii="宋体" w:eastAsia="宋体" w:hAnsi="宋体" w:hint="eastAsia"/>
                <w:color w:val="222222"/>
                <w:szCs w:val="21"/>
              </w:rPr>
              <w:t>李飞</w:t>
            </w:r>
          </w:p>
        </w:tc>
        <w:tc>
          <w:tcPr>
            <w:tcW w:w="866" w:type="dxa"/>
            <w:vAlign w:val="center"/>
          </w:tcPr>
          <w:p w14:paraId="57807B1A" w14:textId="3C6DAFB8" w:rsidR="00CC49CD" w:rsidRDefault="00CC49CD" w:rsidP="00CC49CD">
            <w:pPr>
              <w:adjustRightInd w:val="0"/>
              <w:snapToGrid w:val="0"/>
              <w:spacing w:line="360" w:lineRule="exact"/>
              <w:jc w:val="center"/>
              <w:outlineLvl w:val="1"/>
              <w:rPr>
                <w:rFonts w:ascii="宋体" w:eastAsia="宋体" w:hAnsi="宋体" w:hint="eastAsia"/>
                <w:color w:val="222222"/>
                <w:szCs w:val="21"/>
              </w:rPr>
            </w:pPr>
            <w:r w:rsidRPr="007A5FD5">
              <w:rPr>
                <w:rFonts w:ascii="宋体" w:eastAsia="宋体" w:hAnsi="宋体" w:hint="eastAsia"/>
                <w:color w:val="222222"/>
                <w:szCs w:val="21"/>
              </w:rPr>
              <w:t>是</w:t>
            </w:r>
          </w:p>
        </w:tc>
      </w:tr>
      <w:tr w:rsidR="00CC49CD" w14:paraId="69154D08" w14:textId="77777777" w:rsidTr="00CC49CD">
        <w:trPr>
          <w:trHeight w:val="1963"/>
        </w:trPr>
        <w:tc>
          <w:tcPr>
            <w:tcW w:w="394" w:type="dxa"/>
            <w:vAlign w:val="center"/>
          </w:tcPr>
          <w:p w14:paraId="4D4442C0" w14:textId="1728C6DC" w:rsidR="00CC49CD" w:rsidRDefault="00CC49CD" w:rsidP="00CC49CD">
            <w:pPr>
              <w:adjustRightInd w:val="0"/>
              <w:snapToGrid w:val="0"/>
              <w:spacing w:line="360" w:lineRule="exact"/>
              <w:jc w:val="center"/>
              <w:outlineLvl w:val="1"/>
              <w:rPr>
                <w:rFonts w:ascii="宋体" w:eastAsia="宋体" w:hAnsi="宋体" w:hint="eastAsia"/>
                <w:color w:val="222222"/>
                <w:szCs w:val="21"/>
              </w:rPr>
            </w:pPr>
            <w:r>
              <w:rPr>
                <w:rFonts w:ascii="宋体" w:eastAsia="宋体" w:hAnsi="宋体" w:hint="eastAsia"/>
                <w:color w:val="222222"/>
                <w:szCs w:val="21"/>
              </w:rPr>
              <w:t>7</w:t>
            </w:r>
          </w:p>
        </w:tc>
        <w:tc>
          <w:tcPr>
            <w:tcW w:w="1970" w:type="dxa"/>
            <w:vAlign w:val="center"/>
          </w:tcPr>
          <w:p w14:paraId="4EC1A61A" w14:textId="5E585709" w:rsidR="00CC49CD" w:rsidRPr="00684999" w:rsidRDefault="00CC49CD" w:rsidP="00CC49CD">
            <w:pPr>
              <w:adjustRightInd w:val="0"/>
              <w:snapToGrid w:val="0"/>
              <w:spacing w:line="360" w:lineRule="exact"/>
              <w:jc w:val="center"/>
              <w:outlineLvl w:val="1"/>
              <w:rPr>
                <w:rFonts w:ascii="宋体" w:eastAsia="宋体" w:hAnsi="宋体"/>
                <w:color w:val="222222"/>
                <w:szCs w:val="21"/>
              </w:rPr>
            </w:pPr>
            <w:r w:rsidRPr="00B82C1E">
              <w:rPr>
                <w:rFonts w:ascii="宋体" w:eastAsia="宋体" w:hAnsi="宋体" w:hint="eastAsia"/>
                <w:color w:val="222222"/>
                <w:szCs w:val="21"/>
              </w:rPr>
              <w:t>土地系统：从集成到生成</w:t>
            </w:r>
          </w:p>
        </w:tc>
        <w:tc>
          <w:tcPr>
            <w:tcW w:w="1288" w:type="dxa"/>
            <w:vAlign w:val="center"/>
          </w:tcPr>
          <w:p w14:paraId="760E11ED" w14:textId="7E0FD5F9" w:rsidR="00CC49CD" w:rsidRPr="00684999" w:rsidRDefault="00CC49CD" w:rsidP="00CC49CD">
            <w:pPr>
              <w:adjustRightInd w:val="0"/>
              <w:snapToGrid w:val="0"/>
              <w:spacing w:line="360" w:lineRule="exact"/>
              <w:jc w:val="center"/>
              <w:outlineLvl w:val="1"/>
              <w:rPr>
                <w:rFonts w:ascii="宋体" w:eastAsia="宋体" w:hAnsi="宋体"/>
                <w:color w:val="222222"/>
                <w:szCs w:val="21"/>
              </w:rPr>
            </w:pPr>
            <w:r w:rsidRPr="00B82C1E">
              <w:rPr>
                <w:rFonts w:ascii="宋体" w:eastAsia="宋体" w:hAnsi="宋体" w:hint="eastAsia"/>
                <w:color w:val="222222"/>
                <w:szCs w:val="21"/>
              </w:rPr>
              <w:t>科技导报</w:t>
            </w:r>
          </w:p>
        </w:tc>
        <w:tc>
          <w:tcPr>
            <w:tcW w:w="912" w:type="dxa"/>
            <w:vAlign w:val="center"/>
          </w:tcPr>
          <w:p w14:paraId="14D2B32D" w14:textId="6B407965" w:rsidR="00CC49CD" w:rsidRPr="00684999" w:rsidRDefault="00CC49CD" w:rsidP="00CC49CD">
            <w:pPr>
              <w:adjustRightInd w:val="0"/>
              <w:snapToGrid w:val="0"/>
              <w:spacing w:line="360" w:lineRule="exact"/>
              <w:jc w:val="center"/>
              <w:outlineLvl w:val="1"/>
              <w:rPr>
                <w:rFonts w:ascii="宋体" w:eastAsia="宋体" w:hAnsi="宋体" w:hint="eastAsia"/>
                <w:color w:val="222222"/>
                <w:szCs w:val="21"/>
              </w:rPr>
            </w:pPr>
            <w:r w:rsidRPr="00CC49CD">
              <w:rPr>
                <w:rFonts w:ascii="宋体" w:eastAsia="宋体" w:hAnsi="宋体" w:hint="eastAsia"/>
                <w:color w:val="222222"/>
                <w:szCs w:val="21"/>
              </w:rPr>
              <w:t>秦张璇，刘晓琳，周美君，李飞</w:t>
            </w:r>
          </w:p>
        </w:tc>
        <w:tc>
          <w:tcPr>
            <w:tcW w:w="1141" w:type="dxa"/>
            <w:vAlign w:val="center"/>
          </w:tcPr>
          <w:p w14:paraId="72308569" w14:textId="092D7B75" w:rsidR="00CC49CD" w:rsidRPr="00684999" w:rsidRDefault="00CC49CD" w:rsidP="00CC49CD">
            <w:pPr>
              <w:adjustRightInd w:val="0"/>
              <w:snapToGrid w:val="0"/>
              <w:spacing w:line="360" w:lineRule="exact"/>
              <w:jc w:val="center"/>
              <w:outlineLvl w:val="1"/>
              <w:rPr>
                <w:rFonts w:ascii="宋体" w:eastAsia="宋体" w:hAnsi="宋体"/>
                <w:color w:val="222222"/>
                <w:szCs w:val="21"/>
              </w:rPr>
            </w:pPr>
            <w:r w:rsidRPr="00B82C1E">
              <w:rPr>
                <w:rFonts w:ascii="宋体" w:eastAsia="宋体" w:hAnsi="宋体" w:hint="eastAsia"/>
                <w:color w:val="222222"/>
                <w:szCs w:val="21"/>
              </w:rPr>
              <w:t>2020, 38(13): 39-46</w:t>
            </w:r>
          </w:p>
        </w:tc>
        <w:tc>
          <w:tcPr>
            <w:tcW w:w="469" w:type="dxa"/>
            <w:vAlign w:val="center"/>
          </w:tcPr>
          <w:p w14:paraId="4A7AF299" w14:textId="6093EA15" w:rsidR="00CC49CD" w:rsidRPr="00684999" w:rsidRDefault="00CC49CD" w:rsidP="00CC49CD">
            <w:pPr>
              <w:adjustRightInd w:val="0"/>
              <w:snapToGrid w:val="0"/>
              <w:spacing w:line="360" w:lineRule="exact"/>
              <w:jc w:val="center"/>
              <w:outlineLvl w:val="1"/>
              <w:rPr>
                <w:rFonts w:ascii="宋体" w:eastAsia="宋体" w:hAnsi="宋体"/>
                <w:color w:val="222222"/>
                <w:szCs w:val="21"/>
              </w:rPr>
            </w:pPr>
            <w:r w:rsidRPr="00B82C1E">
              <w:rPr>
                <w:rFonts w:ascii="宋体" w:eastAsia="宋体" w:hAnsi="宋体" w:hint="eastAsia"/>
                <w:color w:val="222222"/>
                <w:szCs w:val="21"/>
              </w:rPr>
              <w:t>2020-12-29</w:t>
            </w:r>
          </w:p>
        </w:tc>
        <w:tc>
          <w:tcPr>
            <w:tcW w:w="609" w:type="dxa"/>
            <w:vAlign w:val="center"/>
          </w:tcPr>
          <w:p w14:paraId="69B9AF52" w14:textId="0C84D51F" w:rsidR="00CC49CD" w:rsidRDefault="006078E0" w:rsidP="00CC49CD">
            <w:pPr>
              <w:adjustRightInd w:val="0"/>
              <w:snapToGrid w:val="0"/>
              <w:spacing w:line="360" w:lineRule="exact"/>
              <w:jc w:val="center"/>
              <w:outlineLvl w:val="1"/>
              <w:rPr>
                <w:rFonts w:ascii="宋体" w:eastAsia="宋体" w:hAnsi="宋体" w:hint="eastAsia"/>
                <w:color w:val="222222"/>
                <w:szCs w:val="21"/>
              </w:rPr>
            </w:pPr>
            <w:r>
              <w:rPr>
                <w:rFonts w:ascii="宋体" w:eastAsia="宋体" w:hAnsi="宋体" w:hint="eastAsia"/>
                <w:color w:val="222222"/>
                <w:szCs w:val="21"/>
              </w:rPr>
              <w:t>秦张璇</w:t>
            </w:r>
          </w:p>
        </w:tc>
        <w:tc>
          <w:tcPr>
            <w:tcW w:w="539" w:type="dxa"/>
            <w:vAlign w:val="center"/>
          </w:tcPr>
          <w:p w14:paraId="1387D188" w14:textId="5EF0CEB7" w:rsidR="00CC49CD" w:rsidRDefault="006078E0" w:rsidP="00CC49CD">
            <w:pPr>
              <w:adjustRightInd w:val="0"/>
              <w:snapToGrid w:val="0"/>
              <w:spacing w:line="360" w:lineRule="exact"/>
              <w:jc w:val="center"/>
              <w:outlineLvl w:val="1"/>
              <w:rPr>
                <w:rFonts w:ascii="宋体" w:eastAsia="宋体" w:hAnsi="宋体" w:hint="eastAsia"/>
                <w:color w:val="222222"/>
                <w:szCs w:val="21"/>
              </w:rPr>
            </w:pPr>
            <w:r>
              <w:rPr>
                <w:rFonts w:ascii="宋体" w:eastAsia="宋体" w:hAnsi="宋体" w:hint="eastAsia"/>
                <w:color w:val="222222"/>
                <w:szCs w:val="21"/>
              </w:rPr>
              <w:t>李飞</w:t>
            </w:r>
          </w:p>
        </w:tc>
        <w:tc>
          <w:tcPr>
            <w:tcW w:w="866" w:type="dxa"/>
            <w:vAlign w:val="center"/>
          </w:tcPr>
          <w:p w14:paraId="5C7E01BB" w14:textId="56FAFF75" w:rsidR="00CC49CD" w:rsidRDefault="00CC49CD" w:rsidP="00CC49CD">
            <w:pPr>
              <w:adjustRightInd w:val="0"/>
              <w:snapToGrid w:val="0"/>
              <w:spacing w:line="360" w:lineRule="exact"/>
              <w:jc w:val="center"/>
              <w:outlineLvl w:val="1"/>
              <w:rPr>
                <w:rFonts w:ascii="宋体" w:eastAsia="宋体" w:hAnsi="宋体" w:hint="eastAsia"/>
                <w:color w:val="222222"/>
                <w:szCs w:val="21"/>
              </w:rPr>
            </w:pPr>
            <w:r w:rsidRPr="007A5FD5">
              <w:rPr>
                <w:rFonts w:ascii="宋体" w:eastAsia="宋体" w:hAnsi="宋体" w:hint="eastAsia"/>
                <w:color w:val="222222"/>
                <w:szCs w:val="21"/>
              </w:rPr>
              <w:t>是</w:t>
            </w:r>
          </w:p>
        </w:tc>
      </w:tr>
      <w:tr w:rsidR="006078E0" w14:paraId="1A826350" w14:textId="77777777" w:rsidTr="00CC49CD">
        <w:trPr>
          <w:trHeight w:val="1963"/>
        </w:trPr>
        <w:tc>
          <w:tcPr>
            <w:tcW w:w="394" w:type="dxa"/>
            <w:vAlign w:val="center"/>
          </w:tcPr>
          <w:p w14:paraId="0F3EF63B" w14:textId="1261B4C0" w:rsidR="006078E0" w:rsidRDefault="006078E0" w:rsidP="006078E0">
            <w:pPr>
              <w:adjustRightInd w:val="0"/>
              <w:snapToGrid w:val="0"/>
              <w:spacing w:line="360" w:lineRule="exact"/>
              <w:jc w:val="center"/>
              <w:outlineLvl w:val="1"/>
              <w:rPr>
                <w:rFonts w:ascii="宋体" w:eastAsia="宋体" w:hAnsi="宋体" w:hint="eastAsia"/>
                <w:color w:val="222222"/>
                <w:szCs w:val="21"/>
              </w:rPr>
            </w:pPr>
            <w:r>
              <w:rPr>
                <w:rFonts w:ascii="宋体" w:eastAsia="宋体" w:hAnsi="宋体" w:hint="eastAsia"/>
                <w:color w:val="222222"/>
                <w:szCs w:val="21"/>
              </w:rPr>
              <w:t>8</w:t>
            </w:r>
          </w:p>
        </w:tc>
        <w:tc>
          <w:tcPr>
            <w:tcW w:w="1970" w:type="dxa"/>
            <w:vAlign w:val="center"/>
          </w:tcPr>
          <w:p w14:paraId="7D78E768" w14:textId="328BB986" w:rsidR="006078E0" w:rsidRPr="00684999" w:rsidRDefault="006078E0" w:rsidP="006078E0">
            <w:pPr>
              <w:adjustRightInd w:val="0"/>
              <w:snapToGrid w:val="0"/>
              <w:spacing w:line="360" w:lineRule="exact"/>
              <w:jc w:val="center"/>
              <w:outlineLvl w:val="1"/>
              <w:rPr>
                <w:rFonts w:ascii="宋体" w:eastAsia="宋体" w:hAnsi="宋体"/>
                <w:color w:val="222222"/>
                <w:szCs w:val="21"/>
              </w:rPr>
            </w:pPr>
            <w:r w:rsidRPr="00B82C1E">
              <w:rPr>
                <w:rFonts w:ascii="宋体" w:eastAsia="宋体" w:hAnsi="宋体" w:hint="eastAsia"/>
                <w:color w:val="222222"/>
                <w:szCs w:val="21"/>
              </w:rPr>
              <w:t>Regional difference of grain production potential change and its influencing factors: a case-study of Shaanxi Province, China</w:t>
            </w:r>
          </w:p>
        </w:tc>
        <w:tc>
          <w:tcPr>
            <w:tcW w:w="1288" w:type="dxa"/>
            <w:vAlign w:val="center"/>
          </w:tcPr>
          <w:p w14:paraId="225286E8" w14:textId="355910A3" w:rsidR="006078E0" w:rsidRPr="00684999" w:rsidRDefault="006078E0" w:rsidP="006078E0">
            <w:pPr>
              <w:adjustRightInd w:val="0"/>
              <w:snapToGrid w:val="0"/>
              <w:spacing w:line="360" w:lineRule="exact"/>
              <w:jc w:val="center"/>
              <w:outlineLvl w:val="1"/>
              <w:rPr>
                <w:rFonts w:ascii="宋体" w:eastAsia="宋体" w:hAnsi="宋体"/>
                <w:color w:val="222222"/>
                <w:szCs w:val="21"/>
              </w:rPr>
            </w:pPr>
            <w:r w:rsidRPr="00B82C1E">
              <w:rPr>
                <w:rFonts w:ascii="宋体" w:eastAsia="宋体" w:hAnsi="宋体" w:hint="eastAsia"/>
                <w:color w:val="222222"/>
                <w:szCs w:val="21"/>
              </w:rPr>
              <w:t>Journal of Agricultural Science</w:t>
            </w:r>
          </w:p>
        </w:tc>
        <w:tc>
          <w:tcPr>
            <w:tcW w:w="912" w:type="dxa"/>
            <w:vAlign w:val="center"/>
          </w:tcPr>
          <w:p w14:paraId="530E2B27" w14:textId="43DCF70D" w:rsidR="006078E0" w:rsidRPr="00684999" w:rsidRDefault="006078E0" w:rsidP="006078E0">
            <w:pPr>
              <w:adjustRightInd w:val="0"/>
              <w:snapToGrid w:val="0"/>
              <w:spacing w:line="360" w:lineRule="exact"/>
              <w:jc w:val="center"/>
              <w:outlineLvl w:val="1"/>
              <w:rPr>
                <w:rFonts w:ascii="宋体" w:eastAsia="宋体" w:hAnsi="宋体" w:hint="eastAsia"/>
                <w:color w:val="222222"/>
                <w:szCs w:val="21"/>
              </w:rPr>
            </w:pPr>
            <w:r w:rsidRPr="00B82C1E">
              <w:rPr>
                <w:rFonts w:ascii="宋体" w:eastAsia="宋体" w:hAnsi="宋体" w:hint="eastAsia"/>
                <w:color w:val="222222"/>
                <w:szCs w:val="21"/>
              </w:rPr>
              <w:t>李飞，李雅，马爽</w:t>
            </w:r>
          </w:p>
        </w:tc>
        <w:tc>
          <w:tcPr>
            <w:tcW w:w="1141" w:type="dxa"/>
            <w:vAlign w:val="center"/>
          </w:tcPr>
          <w:p w14:paraId="619A4BD6" w14:textId="13F564DB" w:rsidR="006078E0" w:rsidRPr="00684999" w:rsidRDefault="006078E0" w:rsidP="006078E0">
            <w:pPr>
              <w:adjustRightInd w:val="0"/>
              <w:snapToGrid w:val="0"/>
              <w:spacing w:line="360" w:lineRule="exact"/>
              <w:jc w:val="center"/>
              <w:outlineLvl w:val="1"/>
              <w:rPr>
                <w:rFonts w:ascii="宋体" w:eastAsia="宋体" w:hAnsi="宋体"/>
                <w:color w:val="222222"/>
                <w:szCs w:val="21"/>
              </w:rPr>
            </w:pPr>
            <w:r w:rsidRPr="00B82C1E">
              <w:rPr>
                <w:rFonts w:ascii="宋体" w:eastAsia="宋体" w:hAnsi="宋体" w:hint="eastAsia"/>
                <w:color w:val="222222"/>
                <w:szCs w:val="21"/>
              </w:rPr>
              <w:t>2019, 157: 1-11</w:t>
            </w:r>
          </w:p>
        </w:tc>
        <w:tc>
          <w:tcPr>
            <w:tcW w:w="469" w:type="dxa"/>
            <w:vAlign w:val="center"/>
          </w:tcPr>
          <w:p w14:paraId="775C3452" w14:textId="5132FC0A" w:rsidR="006078E0" w:rsidRPr="00684999" w:rsidRDefault="006078E0" w:rsidP="006078E0">
            <w:pPr>
              <w:adjustRightInd w:val="0"/>
              <w:snapToGrid w:val="0"/>
              <w:spacing w:line="360" w:lineRule="exact"/>
              <w:jc w:val="center"/>
              <w:outlineLvl w:val="1"/>
              <w:rPr>
                <w:rFonts w:ascii="宋体" w:eastAsia="宋体" w:hAnsi="宋体"/>
                <w:color w:val="222222"/>
                <w:szCs w:val="21"/>
              </w:rPr>
            </w:pPr>
            <w:r w:rsidRPr="00B82C1E">
              <w:rPr>
                <w:rFonts w:ascii="宋体" w:eastAsia="宋体" w:hAnsi="宋体" w:hint="eastAsia"/>
                <w:color w:val="222222"/>
                <w:szCs w:val="21"/>
              </w:rPr>
              <w:t>2019-03-21</w:t>
            </w:r>
          </w:p>
        </w:tc>
        <w:tc>
          <w:tcPr>
            <w:tcW w:w="609" w:type="dxa"/>
            <w:vAlign w:val="center"/>
          </w:tcPr>
          <w:p w14:paraId="275016FD" w14:textId="4768E31A" w:rsidR="006078E0" w:rsidRDefault="006078E0" w:rsidP="006078E0">
            <w:pPr>
              <w:adjustRightInd w:val="0"/>
              <w:snapToGrid w:val="0"/>
              <w:spacing w:line="360" w:lineRule="exact"/>
              <w:jc w:val="center"/>
              <w:outlineLvl w:val="1"/>
              <w:rPr>
                <w:rFonts w:ascii="宋体" w:eastAsia="宋体" w:hAnsi="宋体" w:hint="eastAsia"/>
                <w:color w:val="222222"/>
                <w:szCs w:val="21"/>
              </w:rPr>
            </w:pPr>
            <w:r>
              <w:rPr>
                <w:rFonts w:ascii="宋体" w:eastAsia="宋体" w:hAnsi="宋体" w:hint="eastAsia"/>
                <w:color w:val="222222"/>
                <w:szCs w:val="21"/>
              </w:rPr>
              <w:t>李飞</w:t>
            </w:r>
          </w:p>
        </w:tc>
        <w:tc>
          <w:tcPr>
            <w:tcW w:w="539" w:type="dxa"/>
            <w:vAlign w:val="center"/>
          </w:tcPr>
          <w:p w14:paraId="468EC2A6" w14:textId="1DDD249B" w:rsidR="006078E0" w:rsidRDefault="006078E0" w:rsidP="006078E0">
            <w:pPr>
              <w:adjustRightInd w:val="0"/>
              <w:snapToGrid w:val="0"/>
              <w:spacing w:line="360" w:lineRule="exact"/>
              <w:jc w:val="center"/>
              <w:outlineLvl w:val="1"/>
              <w:rPr>
                <w:rFonts w:ascii="宋体" w:eastAsia="宋体" w:hAnsi="宋体" w:hint="eastAsia"/>
                <w:color w:val="222222"/>
                <w:szCs w:val="21"/>
              </w:rPr>
            </w:pPr>
            <w:r>
              <w:rPr>
                <w:rFonts w:ascii="宋体" w:eastAsia="宋体" w:hAnsi="宋体" w:hint="eastAsia"/>
                <w:color w:val="222222"/>
                <w:szCs w:val="21"/>
              </w:rPr>
              <w:t>李飞</w:t>
            </w:r>
          </w:p>
        </w:tc>
        <w:tc>
          <w:tcPr>
            <w:tcW w:w="866" w:type="dxa"/>
            <w:vAlign w:val="center"/>
          </w:tcPr>
          <w:p w14:paraId="6DCE32DE" w14:textId="76270EA2" w:rsidR="006078E0" w:rsidRDefault="006078E0" w:rsidP="006078E0">
            <w:pPr>
              <w:adjustRightInd w:val="0"/>
              <w:snapToGrid w:val="0"/>
              <w:spacing w:line="360" w:lineRule="exact"/>
              <w:jc w:val="center"/>
              <w:outlineLvl w:val="1"/>
              <w:rPr>
                <w:rFonts w:ascii="宋体" w:eastAsia="宋体" w:hAnsi="宋体" w:hint="eastAsia"/>
                <w:color w:val="222222"/>
                <w:szCs w:val="21"/>
              </w:rPr>
            </w:pPr>
            <w:r w:rsidRPr="007A5FD5">
              <w:rPr>
                <w:rFonts w:ascii="宋体" w:eastAsia="宋体" w:hAnsi="宋体" w:hint="eastAsia"/>
                <w:color w:val="222222"/>
                <w:szCs w:val="21"/>
              </w:rPr>
              <w:t>是</w:t>
            </w:r>
          </w:p>
        </w:tc>
      </w:tr>
    </w:tbl>
    <w:p w14:paraId="24F74D16" w14:textId="77777777" w:rsidR="005661AE" w:rsidRPr="005661AE" w:rsidRDefault="005661AE">
      <w:pPr>
        <w:rPr>
          <w:rFonts w:ascii="方正小标宋简体" w:eastAsia="方正小标宋简体" w:hint="eastAsia"/>
          <w:sz w:val="28"/>
          <w:szCs w:val="28"/>
        </w:rPr>
      </w:pPr>
    </w:p>
    <w:sectPr w:rsidR="005661AE" w:rsidRPr="005661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黑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DA338A4"/>
    <w:multiLevelType w:val="singleLevel"/>
    <w:tmpl w:val="CDA338A4"/>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27F6"/>
    <w:rsid w:val="0034722B"/>
    <w:rsid w:val="00351F0B"/>
    <w:rsid w:val="004B27F6"/>
    <w:rsid w:val="00516FE8"/>
    <w:rsid w:val="005661AE"/>
    <w:rsid w:val="005C0F55"/>
    <w:rsid w:val="006078E0"/>
    <w:rsid w:val="00684999"/>
    <w:rsid w:val="00855C3A"/>
    <w:rsid w:val="0089334A"/>
    <w:rsid w:val="008C60D2"/>
    <w:rsid w:val="00961169"/>
    <w:rsid w:val="00A36C55"/>
    <w:rsid w:val="00A40ECB"/>
    <w:rsid w:val="00B82C1E"/>
    <w:rsid w:val="00CC49CD"/>
    <w:rsid w:val="00D26D1F"/>
    <w:rsid w:val="00E166DF"/>
    <w:rsid w:val="00E337BF"/>
    <w:rsid w:val="00FA7679"/>
    <w:rsid w:val="00FB640A"/>
    <w:rsid w:val="00FE474F"/>
    <w:rsid w:val="01EC39B3"/>
    <w:rsid w:val="02593459"/>
    <w:rsid w:val="040E3244"/>
    <w:rsid w:val="048A123E"/>
    <w:rsid w:val="06622B9A"/>
    <w:rsid w:val="06C633E6"/>
    <w:rsid w:val="07760327"/>
    <w:rsid w:val="0AED0C43"/>
    <w:rsid w:val="0D3D7C58"/>
    <w:rsid w:val="124847C9"/>
    <w:rsid w:val="1307641F"/>
    <w:rsid w:val="137E3FE1"/>
    <w:rsid w:val="15F35BA0"/>
    <w:rsid w:val="172F131F"/>
    <w:rsid w:val="1822533C"/>
    <w:rsid w:val="1A7B72FB"/>
    <w:rsid w:val="1ACF6C82"/>
    <w:rsid w:val="1AEC7F34"/>
    <w:rsid w:val="1F7C2F93"/>
    <w:rsid w:val="2017720E"/>
    <w:rsid w:val="20FA184E"/>
    <w:rsid w:val="23A12259"/>
    <w:rsid w:val="24F13EFD"/>
    <w:rsid w:val="28D74DEE"/>
    <w:rsid w:val="295A17F4"/>
    <w:rsid w:val="2B2E4D35"/>
    <w:rsid w:val="2B6E3238"/>
    <w:rsid w:val="2C333537"/>
    <w:rsid w:val="2DE3403D"/>
    <w:rsid w:val="36A05855"/>
    <w:rsid w:val="3D3040A8"/>
    <w:rsid w:val="3DCD5EAE"/>
    <w:rsid w:val="3F4D3451"/>
    <w:rsid w:val="3F720FE0"/>
    <w:rsid w:val="40174D82"/>
    <w:rsid w:val="411F29C9"/>
    <w:rsid w:val="419A1A73"/>
    <w:rsid w:val="43140B27"/>
    <w:rsid w:val="4508335C"/>
    <w:rsid w:val="46123685"/>
    <w:rsid w:val="47226E68"/>
    <w:rsid w:val="47A3694C"/>
    <w:rsid w:val="48DA2815"/>
    <w:rsid w:val="492D4EAB"/>
    <w:rsid w:val="4B4C556C"/>
    <w:rsid w:val="4E4E6D4B"/>
    <w:rsid w:val="50CC024C"/>
    <w:rsid w:val="52156F8D"/>
    <w:rsid w:val="58723336"/>
    <w:rsid w:val="5A772B6F"/>
    <w:rsid w:val="5B6F6A33"/>
    <w:rsid w:val="5DC63ABE"/>
    <w:rsid w:val="5FB86003"/>
    <w:rsid w:val="5FE200FF"/>
    <w:rsid w:val="6202275C"/>
    <w:rsid w:val="62F8626A"/>
    <w:rsid w:val="63624CB9"/>
    <w:rsid w:val="66F77803"/>
    <w:rsid w:val="74002893"/>
    <w:rsid w:val="75282294"/>
    <w:rsid w:val="75EB6109"/>
    <w:rsid w:val="787B4B3F"/>
    <w:rsid w:val="78E3625D"/>
    <w:rsid w:val="794A03A0"/>
    <w:rsid w:val="7D413692"/>
    <w:rsid w:val="7F5E4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D1CEA"/>
  <w15:docId w15:val="{FFF19E3D-C399-4E0C-B8BE-37209445A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pPr>
      <w:spacing w:line="360" w:lineRule="auto"/>
      <w:ind w:firstLineChars="200" w:firstLine="480"/>
    </w:pPr>
    <w:rPr>
      <w:rFonts w:ascii="仿宋_GB2312" w:eastAsia="宋体"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56478">
      <w:bodyDiv w:val="1"/>
      <w:marLeft w:val="0"/>
      <w:marRight w:val="0"/>
      <w:marTop w:val="0"/>
      <w:marBottom w:val="0"/>
      <w:divBdr>
        <w:top w:val="none" w:sz="0" w:space="0" w:color="auto"/>
        <w:left w:val="none" w:sz="0" w:space="0" w:color="auto"/>
        <w:bottom w:val="none" w:sz="0" w:space="0" w:color="auto"/>
        <w:right w:val="none" w:sz="0" w:space="0" w:color="auto"/>
      </w:divBdr>
    </w:div>
    <w:div w:id="1939094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0FE4F2-C618-490E-BB90-2EC028661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461</Words>
  <Characters>2630</Characters>
  <Application>Microsoft Office Word</Application>
  <DocSecurity>0</DocSecurity>
  <Lines>21</Lines>
  <Paragraphs>6</Paragraphs>
  <ScaleCrop>false</ScaleCrop>
  <Company>Sky123.Org</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LandSystem</cp:lastModifiedBy>
  <cp:revision>21</cp:revision>
  <dcterms:created xsi:type="dcterms:W3CDTF">2020-11-09T06:30:00Z</dcterms:created>
  <dcterms:modified xsi:type="dcterms:W3CDTF">2021-11-12T02:15:00Z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